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37" w:rsidRPr="00F33137" w:rsidRDefault="00F33137" w:rsidP="00F33137">
      <w:pPr>
        <w:spacing w:before="100" w:beforeAutospacing="1" w:after="100" w:afterAutospacing="1" w:line="240" w:lineRule="auto"/>
        <w:jc w:val="center"/>
        <w:rPr>
          <w:rFonts w:asciiTheme="minorBidi" w:eastAsia="Times New Roman" w:hAnsiTheme="minorBidi"/>
          <w:b/>
          <w:bCs/>
          <w:sz w:val="28"/>
          <w:szCs w:val="28"/>
          <w:lang w:eastAsia="fr-FR"/>
        </w:rPr>
      </w:pPr>
      <w:r w:rsidRPr="00F33137">
        <w:rPr>
          <w:rFonts w:asciiTheme="minorBidi" w:eastAsia="Times New Roman" w:hAnsiTheme="minorBidi"/>
          <w:b/>
          <w:bCs/>
          <w:color w:val="000000"/>
          <w:sz w:val="28"/>
          <w:szCs w:val="28"/>
          <w:lang w:eastAsia="fr-FR"/>
        </w:rPr>
        <w:br/>
      </w:r>
      <w:proofErr w:type="gramStart"/>
      <w:r w:rsidRPr="00F33137">
        <w:rPr>
          <w:rFonts w:asciiTheme="minorBidi" w:eastAsia="Times New Roman" w:hAnsiTheme="minorBidi"/>
          <w:b/>
          <w:bCs/>
          <w:sz w:val="28"/>
          <w:szCs w:val="28"/>
          <w:u w:val="single"/>
          <w:rtl/>
          <w:lang w:eastAsia="fr-FR" w:bidi="ar-SY"/>
        </w:rPr>
        <w:t>الغـنى</w:t>
      </w:r>
      <w:proofErr w:type="gramEnd"/>
      <w:r w:rsidRPr="00F33137">
        <w:rPr>
          <w:rFonts w:asciiTheme="minorBidi" w:eastAsia="Times New Roman" w:hAnsiTheme="minorBidi"/>
          <w:b/>
          <w:bCs/>
          <w:sz w:val="28"/>
          <w:szCs w:val="28"/>
          <w:u w:val="single"/>
          <w:rtl/>
          <w:lang w:eastAsia="fr-FR" w:bidi="ar-SY"/>
        </w:rPr>
        <w:t xml:space="preserve"> والفقـر</w:t>
      </w:r>
    </w:p>
    <w:p w:rsidR="00F33137" w:rsidRPr="00F33137" w:rsidRDefault="00F33137" w:rsidP="00F33137">
      <w:pPr>
        <w:bidi/>
        <w:spacing w:before="100" w:beforeAutospacing="1" w:after="100" w:afterAutospacing="1" w:line="240" w:lineRule="auto"/>
        <w:jc w:val="both"/>
        <w:rPr>
          <w:rFonts w:asciiTheme="minorBidi" w:eastAsia="Times New Roman" w:hAnsiTheme="minorBidi"/>
          <w:b/>
          <w:bCs/>
          <w:color w:val="000000"/>
          <w:sz w:val="28"/>
          <w:szCs w:val="28"/>
          <w:lang w:eastAsia="fr-FR"/>
        </w:rPr>
      </w:pPr>
      <w:r w:rsidRPr="00F33137">
        <w:rPr>
          <w:rFonts w:asciiTheme="minorBidi" w:eastAsia="Times New Roman" w:hAnsiTheme="minorBidi"/>
          <w:b/>
          <w:bCs/>
          <w:color w:val="CC6600"/>
          <w:sz w:val="28"/>
          <w:szCs w:val="28"/>
          <w:rtl/>
          <w:lang w:eastAsia="fr-FR"/>
        </w:rPr>
        <w:t xml:space="preserve"> للمطران بولس </w:t>
      </w:r>
      <w:proofErr w:type="spellStart"/>
      <w:r w:rsidRPr="00F33137">
        <w:rPr>
          <w:rFonts w:asciiTheme="minorBidi" w:eastAsia="Times New Roman" w:hAnsiTheme="minorBidi"/>
          <w:b/>
          <w:bCs/>
          <w:color w:val="CC6600"/>
          <w:sz w:val="28"/>
          <w:szCs w:val="28"/>
          <w:rtl/>
          <w:lang w:eastAsia="fr-FR"/>
        </w:rPr>
        <w:t>يازجي</w:t>
      </w:r>
      <w:proofErr w:type="spellEnd"/>
      <w:r w:rsidRPr="00F33137">
        <w:rPr>
          <w:rFonts w:asciiTheme="minorBidi" w:eastAsia="Times New Roman" w:hAnsiTheme="minorBidi"/>
          <w:b/>
          <w:bCs/>
          <w:color w:val="CC6600"/>
          <w:sz w:val="28"/>
          <w:szCs w:val="28"/>
          <w:rtl/>
          <w:lang w:eastAsia="fr-FR"/>
        </w:rPr>
        <w:t xml:space="preserve"> </w:t>
      </w:r>
      <w:proofErr w:type="spellStart"/>
      <w:r w:rsidRPr="00F33137">
        <w:rPr>
          <w:rFonts w:asciiTheme="minorBidi" w:eastAsia="Times New Roman" w:hAnsiTheme="minorBidi"/>
          <w:b/>
          <w:bCs/>
          <w:color w:val="CC6600"/>
          <w:sz w:val="28"/>
          <w:szCs w:val="28"/>
          <w:rtl/>
          <w:lang w:eastAsia="fr-FR"/>
        </w:rPr>
        <w:t>متروبوليت</w:t>
      </w:r>
      <w:proofErr w:type="spellEnd"/>
      <w:r w:rsidRPr="00F33137">
        <w:rPr>
          <w:rFonts w:asciiTheme="minorBidi" w:eastAsia="Times New Roman" w:hAnsiTheme="minorBidi"/>
          <w:b/>
          <w:bCs/>
          <w:color w:val="CC6600"/>
          <w:sz w:val="28"/>
          <w:szCs w:val="28"/>
          <w:rtl/>
          <w:lang w:eastAsia="fr-FR"/>
        </w:rPr>
        <w:t xml:space="preserve"> حلب للروم الأرثوذكس</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800000"/>
          <w:sz w:val="28"/>
          <w:szCs w:val="28"/>
          <w:rtl/>
          <w:lang w:eastAsia="fr-FR" w:bidi="ar-SY"/>
        </w:rPr>
        <w:t>مقدمة</w:t>
      </w:r>
      <w:proofErr w:type="gramEnd"/>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شغل موضوع المال والغنى، كما مسائل الفقر والألم، الفكر البشري </w:t>
      </w:r>
      <w:proofErr w:type="gramStart"/>
      <w:r w:rsidRPr="00F33137">
        <w:rPr>
          <w:rFonts w:asciiTheme="minorBidi" w:eastAsia="Times New Roman" w:hAnsiTheme="minorBidi"/>
          <w:b/>
          <w:bCs/>
          <w:color w:val="000000"/>
          <w:sz w:val="28"/>
          <w:szCs w:val="28"/>
          <w:rtl/>
          <w:lang w:eastAsia="fr-FR" w:bidi="ar-SY"/>
        </w:rPr>
        <w:t>طيلة</w:t>
      </w:r>
      <w:proofErr w:type="gramEnd"/>
      <w:r w:rsidRPr="00F33137">
        <w:rPr>
          <w:rFonts w:asciiTheme="minorBidi" w:eastAsia="Times New Roman" w:hAnsiTheme="minorBidi"/>
          <w:b/>
          <w:bCs/>
          <w:color w:val="000000"/>
          <w:sz w:val="28"/>
          <w:szCs w:val="28"/>
          <w:rtl/>
          <w:lang w:eastAsia="fr-FR" w:bidi="ar-SY"/>
        </w:rPr>
        <w:t xml:space="preserve"> حياة الإنسان. ولطالما ارتبط بمسائل العدالة الاجتماعية أو الحياة الأخوية الإنسانية في الفكر الديني أو الاجتماعي. لعل توزيع الخيرات كان وراء أهم الحركات والصراعات التي عرفتها وتعرفها وستعرفها البشرية.</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لا</w:t>
      </w:r>
      <w:proofErr w:type="gramEnd"/>
      <w:r w:rsidRPr="00F33137">
        <w:rPr>
          <w:rFonts w:asciiTheme="minorBidi" w:eastAsia="Times New Roman" w:hAnsiTheme="minorBidi"/>
          <w:b/>
          <w:bCs/>
          <w:color w:val="000000"/>
          <w:sz w:val="28"/>
          <w:szCs w:val="28"/>
          <w:rtl/>
          <w:lang w:eastAsia="fr-FR" w:bidi="ar-SY"/>
        </w:rPr>
        <w:t xml:space="preserve"> يمكن لأي دين أو فكر إنساني أن يتغاضى عن مواجهة هذه المسائل الحياتية. المال هو زاد الحياة. </w:t>
      </w:r>
      <w:proofErr w:type="gramStart"/>
      <w:r w:rsidRPr="00F33137">
        <w:rPr>
          <w:rFonts w:asciiTheme="minorBidi" w:eastAsia="Times New Roman" w:hAnsiTheme="minorBidi"/>
          <w:b/>
          <w:bCs/>
          <w:color w:val="000000"/>
          <w:sz w:val="28"/>
          <w:szCs w:val="28"/>
          <w:rtl/>
          <w:lang w:eastAsia="fr-FR" w:bidi="ar-SY"/>
        </w:rPr>
        <w:t>والرب</w:t>
      </w:r>
      <w:proofErr w:type="gramEnd"/>
      <w:r w:rsidRPr="00F33137">
        <w:rPr>
          <w:rFonts w:asciiTheme="minorBidi" w:eastAsia="Times New Roman" w:hAnsiTheme="minorBidi"/>
          <w:b/>
          <w:bCs/>
          <w:color w:val="000000"/>
          <w:sz w:val="28"/>
          <w:szCs w:val="28"/>
          <w:rtl/>
          <w:lang w:eastAsia="fr-FR" w:bidi="ar-SY"/>
        </w:rPr>
        <w:t xml:space="preserve"> أدرك أن البشر يقدرّون المال حتى حدود التأليه لذلك رآه نداً له: "لا يمكنكم أن تعبدوا ربين، الله والمال (مأمونا)"</w:t>
      </w:r>
      <w:bookmarkStart w:id="0" w:name="_ftnref1"/>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w:t>
      </w:r>
      <w:r w:rsidRPr="00F33137">
        <w:rPr>
          <w:rFonts w:asciiTheme="minorBidi" w:eastAsia="Times New Roman" w:hAnsiTheme="minorBidi"/>
          <w:b/>
          <w:bCs/>
          <w:color w:val="000000"/>
          <w:sz w:val="28"/>
          <w:szCs w:val="28"/>
          <w:rtl/>
          <w:lang w:eastAsia="fr-FR" w:bidi="ar-SY"/>
        </w:rPr>
        <w:fldChar w:fldCharType="end"/>
      </w:r>
      <w:bookmarkEnd w:id="0"/>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ما هي الرؤية المسيحيّة للمال وما هو موقفها من الغنى؟ كيف تنظر إلى مسائل الفقر؟ أين يكمن دور المسيحيّ المؤمن وما </w:t>
      </w:r>
      <w:proofErr w:type="gramStart"/>
      <w:r w:rsidRPr="00F33137">
        <w:rPr>
          <w:rFonts w:asciiTheme="minorBidi" w:eastAsia="Times New Roman" w:hAnsiTheme="minorBidi"/>
          <w:b/>
          <w:bCs/>
          <w:color w:val="000000"/>
          <w:sz w:val="28"/>
          <w:szCs w:val="28"/>
          <w:rtl/>
          <w:lang w:eastAsia="fr-FR" w:bidi="ar-SY"/>
        </w:rPr>
        <w:t>هو</w:t>
      </w:r>
      <w:proofErr w:type="gramEnd"/>
      <w:r w:rsidRPr="00F33137">
        <w:rPr>
          <w:rFonts w:asciiTheme="minorBidi" w:eastAsia="Times New Roman" w:hAnsiTheme="minorBidi"/>
          <w:b/>
          <w:bCs/>
          <w:color w:val="000000"/>
          <w:sz w:val="28"/>
          <w:szCs w:val="28"/>
          <w:rtl/>
          <w:lang w:eastAsia="fr-FR" w:bidi="ar-SY"/>
        </w:rPr>
        <w:t>؟</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إن </w:t>
      </w:r>
      <w:proofErr w:type="gramStart"/>
      <w:r w:rsidRPr="00F33137">
        <w:rPr>
          <w:rFonts w:asciiTheme="minorBidi" w:eastAsia="Times New Roman" w:hAnsiTheme="minorBidi"/>
          <w:b/>
          <w:bCs/>
          <w:color w:val="000000"/>
          <w:sz w:val="28"/>
          <w:szCs w:val="28"/>
          <w:rtl/>
          <w:lang w:eastAsia="fr-FR" w:bidi="ar-SY"/>
        </w:rPr>
        <w:t>أغلب</w:t>
      </w:r>
      <w:proofErr w:type="gramEnd"/>
      <w:r w:rsidRPr="00F33137">
        <w:rPr>
          <w:rFonts w:asciiTheme="minorBidi" w:eastAsia="Times New Roman" w:hAnsiTheme="minorBidi"/>
          <w:b/>
          <w:bCs/>
          <w:color w:val="000000"/>
          <w:sz w:val="28"/>
          <w:szCs w:val="28"/>
          <w:rtl/>
          <w:lang w:eastAsia="fr-FR" w:bidi="ar-SY"/>
        </w:rPr>
        <w:t xml:space="preserve"> المفاهيم المسيحيّة الخلقية حول الفضائل كالصوم والفقر والعفة والتواضع..، تحددت في القرون المسيحيّة الأولى، وخاصة مع عصر النهضة </w:t>
      </w:r>
      <w:proofErr w:type="spellStart"/>
      <w:r w:rsidRPr="00F33137">
        <w:rPr>
          <w:rFonts w:asciiTheme="minorBidi" w:eastAsia="Times New Roman" w:hAnsiTheme="minorBidi"/>
          <w:b/>
          <w:bCs/>
          <w:color w:val="000000"/>
          <w:sz w:val="28"/>
          <w:szCs w:val="28"/>
          <w:rtl/>
          <w:lang w:eastAsia="fr-FR" w:bidi="ar-SY"/>
        </w:rPr>
        <w:t>الرهباني</w:t>
      </w:r>
      <w:proofErr w:type="spellEnd"/>
      <w:r w:rsidRPr="00F33137">
        <w:rPr>
          <w:rFonts w:asciiTheme="minorBidi" w:eastAsia="Times New Roman" w:hAnsiTheme="minorBidi"/>
          <w:b/>
          <w:bCs/>
          <w:color w:val="000000"/>
          <w:sz w:val="28"/>
          <w:szCs w:val="28"/>
          <w:rtl/>
          <w:lang w:eastAsia="fr-FR" w:bidi="ar-SY"/>
        </w:rPr>
        <w:t>، وبدايات القرن الرابع والخامس، حيث تنصَّرت الدولة وصار الملحّ هو التشديد على لون الحياة المسيحيّة الاجتماعية، بمقابلته مع الحضارة الوثنية السابقة. بعد هذه المرحلة الزمنية الخاصة من تاريخ الكنيسة ترددت الأفكار ذاتها. عدا استثناءات معينة حول الصلاة (القرن 14) وسواها، التي تبلور التعليم عنها في مراحل لاحقة.</w:t>
      </w:r>
      <w:bookmarkStart w:id="1" w:name="_ftnref2"/>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[2]</w:t>
      </w:r>
      <w:r w:rsidRPr="00F33137">
        <w:rPr>
          <w:rFonts w:asciiTheme="minorBidi" w:eastAsia="Times New Roman" w:hAnsiTheme="minorBidi"/>
          <w:b/>
          <w:bCs/>
          <w:color w:val="000000"/>
          <w:sz w:val="28"/>
          <w:szCs w:val="28"/>
          <w:rtl/>
          <w:lang w:eastAsia="fr-FR" w:bidi="ar-SY"/>
        </w:rPr>
        <w:fldChar w:fldCharType="end"/>
      </w:r>
      <w:bookmarkEnd w:id="1"/>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لا بد بالبداية من الإشارة إلى أن الموقف في المسيحيّة حيال هذه الأمور ليس </w:t>
      </w:r>
      <w:proofErr w:type="spellStart"/>
      <w:r w:rsidRPr="00F33137">
        <w:rPr>
          <w:rFonts w:asciiTheme="minorBidi" w:eastAsia="Times New Roman" w:hAnsiTheme="minorBidi"/>
          <w:b/>
          <w:bCs/>
          <w:color w:val="000000"/>
          <w:sz w:val="28"/>
          <w:szCs w:val="28"/>
          <w:rtl/>
          <w:lang w:eastAsia="fr-FR" w:bidi="ar-SY"/>
        </w:rPr>
        <w:t>رومانطيقياً</w:t>
      </w:r>
      <w:proofErr w:type="spellEnd"/>
      <w:r w:rsidRPr="00F33137">
        <w:rPr>
          <w:rFonts w:asciiTheme="minorBidi" w:eastAsia="Times New Roman" w:hAnsiTheme="minorBidi"/>
          <w:b/>
          <w:bCs/>
          <w:color w:val="000000"/>
          <w:sz w:val="28"/>
          <w:szCs w:val="28"/>
          <w:rtl/>
          <w:lang w:eastAsia="fr-FR" w:bidi="ar-SY"/>
        </w:rPr>
        <w:t xml:space="preserve"> ولا عقائدياً رافضاً وإنما إيجابياً. إلا أن ما يميزه عن غيره هو أساسه </w:t>
      </w:r>
      <w:proofErr w:type="spellStart"/>
      <w:r w:rsidRPr="00F33137">
        <w:rPr>
          <w:rFonts w:asciiTheme="minorBidi" w:eastAsia="Times New Roman" w:hAnsiTheme="minorBidi"/>
          <w:b/>
          <w:bCs/>
          <w:color w:val="000000"/>
          <w:sz w:val="28"/>
          <w:szCs w:val="28"/>
          <w:rtl/>
          <w:lang w:eastAsia="fr-FR" w:bidi="ar-SY"/>
        </w:rPr>
        <w:t>الأنثروبولوجي</w:t>
      </w:r>
      <w:proofErr w:type="spellEnd"/>
      <w:r w:rsidRPr="00F33137">
        <w:rPr>
          <w:rFonts w:asciiTheme="minorBidi" w:eastAsia="Times New Roman" w:hAnsiTheme="minorBidi"/>
          <w:b/>
          <w:bCs/>
          <w:color w:val="000000"/>
          <w:sz w:val="28"/>
          <w:szCs w:val="28"/>
          <w:rtl/>
          <w:lang w:eastAsia="fr-FR" w:bidi="ar-SY"/>
        </w:rPr>
        <w:t xml:space="preserve"> المرتبط بعلاقة الإنسان بإلهه وبالقريب، كمسألة تعرف عن ذاته الإنسانية. </w:t>
      </w:r>
      <w:proofErr w:type="gramStart"/>
      <w:r w:rsidRPr="00F33137">
        <w:rPr>
          <w:rFonts w:asciiTheme="minorBidi" w:eastAsia="Times New Roman" w:hAnsiTheme="minorBidi"/>
          <w:b/>
          <w:bCs/>
          <w:color w:val="000000"/>
          <w:sz w:val="28"/>
          <w:szCs w:val="28"/>
          <w:rtl/>
          <w:lang w:eastAsia="fr-FR" w:bidi="ar-SY"/>
        </w:rPr>
        <w:t>فالمال</w:t>
      </w:r>
      <w:proofErr w:type="gramEnd"/>
      <w:r w:rsidRPr="00F33137">
        <w:rPr>
          <w:rFonts w:asciiTheme="minorBidi" w:eastAsia="Times New Roman" w:hAnsiTheme="minorBidi"/>
          <w:b/>
          <w:bCs/>
          <w:color w:val="000000"/>
          <w:sz w:val="28"/>
          <w:szCs w:val="28"/>
          <w:rtl/>
          <w:lang w:eastAsia="fr-FR" w:bidi="ar-SY"/>
        </w:rPr>
        <w:t xml:space="preserve"> لا يُدرس من وجهة نظر اجتماعية وحسب، ولا من منطلق اقتصادي مثلاً، بل من النظرة الكتابية للإنسان وغايته، حيث يجب أن يكون للمال دور في هذه المسيرة، وهذا الدور يحدد قيمته. كل شيء، من نظرة مسيحيّة، صالح حين يخدم هذه الغاية، وسيء حين يضرُّ بها. </w:t>
      </w:r>
      <w:proofErr w:type="gramStart"/>
      <w:r w:rsidRPr="00F33137">
        <w:rPr>
          <w:rFonts w:asciiTheme="minorBidi" w:eastAsia="Times New Roman" w:hAnsiTheme="minorBidi"/>
          <w:b/>
          <w:bCs/>
          <w:color w:val="000000"/>
          <w:sz w:val="28"/>
          <w:szCs w:val="28"/>
          <w:rtl/>
          <w:lang w:eastAsia="fr-FR" w:bidi="ar-SY"/>
        </w:rPr>
        <w:t>وهذا</w:t>
      </w:r>
      <w:proofErr w:type="gramEnd"/>
      <w:r w:rsidRPr="00F33137">
        <w:rPr>
          <w:rFonts w:asciiTheme="minorBidi" w:eastAsia="Times New Roman" w:hAnsiTheme="minorBidi"/>
          <w:b/>
          <w:bCs/>
          <w:color w:val="000000"/>
          <w:sz w:val="28"/>
          <w:szCs w:val="28"/>
          <w:rtl/>
          <w:lang w:eastAsia="fr-FR" w:bidi="ar-SY"/>
        </w:rPr>
        <w:t xml:space="preserve"> ما عبر عنه الرب قائلاً: "ماذا ينفع الإنسان لو ربح العالم كله وخسر نفسه؟"</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على أن الفكر المسيحيّ جاء نتيجة تطور متواصل طيلة العهد القديم. كان زمن العهد القديم زمن تهيئة لاستقبال العهد </w:t>
      </w:r>
      <w:proofErr w:type="spellStart"/>
      <w:r w:rsidRPr="00F33137">
        <w:rPr>
          <w:rFonts w:asciiTheme="minorBidi" w:eastAsia="Times New Roman" w:hAnsiTheme="minorBidi"/>
          <w:b/>
          <w:bCs/>
          <w:color w:val="000000"/>
          <w:sz w:val="28"/>
          <w:szCs w:val="28"/>
          <w:rtl/>
          <w:lang w:eastAsia="fr-FR" w:bidi="ar-SY"/>
        </w:rPr>
        <w:t>المسياني</w:t>
      </w:r>
      <w:proofErr w:type="spellEnd"/>
      <w:r w:rsidRPr="00F33137">
        <w:rPr>
          <w:rFonts w:asciiTheme="minorBidi" w:eastAsia="Times New Roman" w:hAnsiTheme="minorBidi"/>
          <w:b/>
          <w:bCs/>
          <w:color w:val="000000"/>
          <w:sz w:val="28"/>
          <w:szCs w:val="28"/>
          <w:rtl/>
          <w:lang w:eastAsia="fr-FR" w:bidi="ar-SY"/>
        </w:rPr>
        <w:t xml:space="preserve"> المنتظر. </w:t>
      </w:r>
      <w:proofErr w:type="gramStart"/>
      <w:r w:rsidRPr="00F33137">
        <w:rPr>
          <w:rFonts w:asciiTheme="minorBidi" w:eastAsia="Times New Roman" w:hAnsiTheme="minorBidi"/>
          <w:b/>
          <w:bCs/>
          <w:color w:val="000000"/>
          <w:sz w:val="28"/>
          <w:szCs w:val="28"/>
          <w:rtl/>
          <w:lang w:eastAsia="fr-FR" w:bidi="ar-SY"/>
        </w:rPr>
        <w:t>وخلاله</w:t>
      </w:r>
      <w:proofErr w:type="gramEnd"/>
      <w:r w:rsidRPr="00F33137">
        <w:rPr>
          <w:rFonts w:asciiTheme="minorBidi" w:eastAsia="Times New Roman" w:hAnsiTheme="minorBidi"/>
          <w:b/>
          <w:bCs/>
          <w:color w:val="000000"/>
          <w:sz w:val="28"/>
          <w:szCs w:val="28"/>
          <w:rtl/>
          <w:lang w:eastAsia="fr-FR" w:bidi="ar-SY"/>
        </w:rPr>
        <w:t xml:space="preserve"> أدَّب الله شعبه بوسائط متعددة، بإرسال أنبيائه، الذين لم يتغاضوا عن مسائل الفقر، لا بل إن الله كان بالنسبة لهم "إله المساكين"، كما وأنهم لم يقفوا من الغِنى موقف الحياد. ومن جهة أخرى، إن الناموس كما يُعرَّفه بولس الرسول كان مُدَّرِباً ومُهذِّباً ليؤهل الشعب لاستقبال المسيح.</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الغنى في العهد القديم بشكل عام هو بركة إلهية. والخيراتُ هي هبةٌ إلهية لطالما ارتبطت بالغنى الإلهي. لا بل لطالما انتظر الشعبُ آنذاك من </w:t>
      </w:r>
      <w:proofErr w:type="spellStart"/>
      <w:r w:rsidRPr="00F33137">
        <w:rPr>
          <w:rFonts w:asciiTheme="minorBidi" w:eastAsia="Times New Roman" w:hAnsiTheme="minorBidi"/>
          <w:b/>
          <w:bCs/>
          <w:color w:val="000000"/>
          <w:sz w:val="28"/>
          <w:szCs w:val="28"/>
          <w:rtl/>
          <w:lang w:eastAsia="fr-FR" w:bidi="ar-SY"/>
        </w:rPr>
        <w:t>الرضى</w:t>
      </w:r>
      <w:proofErr w:type="spellEnd"/>
      <w:r w:rsidRPr="00F33137">
        <w:rPr>
          <w:rFonts w:asciiTheme="minorBidi" w:eastAsia="Times New Roman" w:hAnsiTheme="minorBidi"/>
          <w:b/>
          <w:bCs/>
          <w:color w:val="000000"/>
          <w:sz w:val="28"/>
          <w:szCs w:val="28"/>
          <w:rtl/>
          <w:lang w:eastAsia="fr-FR" w:bidi="ar-SY"/>
        </w:rPr>
        <w:t xml:space="preserve"> الإلهي خيراته وهباته الأرضية. "طوبى للرجل الذي يتّقي الرب ويهوى وصاياهُ </w:t>
      </w:r>
      <w:proofErr w:type="gramStart"/>
      <w:r w:rsidRPr="00F33137">
        <w:rPr>
          <w:rFonts w:asciiTheme="minorBidi" w:eastAsia="Times New Roman" w:hAnsiTheme="minorBidi"/>
          <w:b/>
          <w:bCs/>
          <w:color w:val="000000"/>
          <w:sz w:val="28"/>
          <w:szCs w:val="28"/>
          <w:rtl/>
          <w:lang w:eastAsia="fr-FR" w:bidi="ar-SY"/>
        </w:rPr>
        <w:t>جداً</w:t>
      </w:r>
      <w:proofErr w:type="gramEnd"/>
      <w:r w:rsidRPr="00F33137">
        <w:rPr>
          <w:rFonts w:asciiTheme="minorBidi" w:eastAsia="Times New Roman" w:hAnsiTheme="minorBidi"/>
          <w:b/>
          <w:bCs/>
          <w:color w:val="000000"/>
          <w:sz w:val="28"/>
          <w:szCs w:val="28"/>
          <w:rtl/>
          <w:lang w:eastAsia="fr-FR" w:bidi="ar-SY"/>
        </w:rPr>
        <w:t>. تكون ذريته في الأرض مُقتَدِرةً... يكون المال والغنى في بيته".</w:t>
      </w:r>
      <w:bookmarkStart w:id="2" w:name="_ftnref3"/>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[3]</w:t>
      </w:r>
      <w:r w:rsidRPr="00F33137">
        <w:rPr>
          <w:rFonts w:asciiTheme="minorBidi" w:eastAsia="Times New Roman" w:hAnsiTheme="minorBidi"/>
          <w:b/>
          <w:bCs/>
          <w:color w:val="000000"/>
          <w:sz w:val="28"/>
          <w:szCs w:val="28"/>
          <w:rtl/>
          <w:lang w:eastAsia="fr-FR" w:bidi="ar-SY"/>
        </w:rPr>
        <w:fldChar w:fldCharType="end"/>
      </w:r>
      <w:bookmarkEnd w:id="2"/>
      <w:r w:rsidRPr="00F33137">
        <w:rPr>
          <w:rFonts w:asciiTheme="minorBidi" w:eastAsia="Times New Roman" w:hAnsiTheme="minorBidi"/>
          <w:b/>
          <w:bCs/>
          <w:color w:val="000000"/>
          <w:sz w:val="28"/>
          <w:szCs w:val="28"/>
          <w:rtl/>
          <w:lang w:eastAsia="fr-FR" w:bidi="ar-SY"/>
        </w:rPr>
        <w:t> إن ثباتَ أيوب بعد تجربته جلَب له غِنى مضاعفاً، فالله يُغني أحباءه كإبراهيم</w:t>
      </w:r>
      <w:proofErr w:type="gramStart"/>
      <w:r w:rsidRPr="00F33137">
        <w:rPr>
          <w:rFonts w:asciiTheme="minorBidi" w:eastAsia="Times New Roman" w:hAnsiTheme="minorBidi"/>
          <w:b/>
          <w:bCs/>
          <w:color w:val="000000"/>
          <w:sz w:val="28"/>
          <w:szCs w:val="28"/>
          <w:rtl/>
          <w:lang w:eastAsia="fr-FR" w:bidi="ar-SY"/>
        </w:rPr>
        <w:t>،</w:t>
      </w:r>
      <w:bookmarkStart w:id="3" w:name="_ftnref4"/>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[4]</w:t>
      </w:r>
      <w:r w:rsidRPr="00F33137">
        <w:rPr>
          <w:rFonts w:asciiTheme="minorBidi" w:eastAsia="Times New Roman" w:hAnsiTheme="minorBidi"/>
          <w:b/>
          <w:bCs/>
          <w:color w:val="000000"/>
          <w:sz w:val="28"/>
          <w:szCs w:val="28"/>
          <w:rtl/>
          <w:lang w:eastAsia="fr-FR" w:bidi="ar-SY"/>
        </w:rPr>
        <w:fldChar w:fldCharType="end"/>
      </w:r>
      <w:bookmarkEnd w:id="3"/>
      <w:r w:rsidRPr="00F33137">
        <w:rPr>
          <w:rFonts w:asciiTheme="minorBidi" w:eastAsia="Times New Roman" w:hAnsiTheme="minorBidi"/>
          <w:b/>
          <w:bCs/>
          <w:color w:val="000000"/>
          <w:sz w:val="28"/>
          <w:szCs w:val="28"/>
          <w:rtl/>
          <w:lang w:eastAsia="fr-FR" w:bidi="ar-SY"/>
        </w:rPr>
        <w:t> واسحق،</w:t>
      </w:r>
      <w:bookmarkStart w:id="4" w:name="_ftnref5"/>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[5]</w:t>
      </w:r>
      <w:r w:rsidRPr="00F33137">
        <w:rPr>
          <w:rFonts w:asciiTheme="minorBidi" w:eastAsia="Times New Roman" w:hAnsiTheme="minorBidi"/>
          <w:b/>
          <w:bCs/>
          <w:color w:val="000000"/>
          <w:sz w:val="28"/>
          <w:szCs w:val="28"/>
          <w:rtl/>
          <w:lang w:eastAsia="fr-FR" w:bidi="ar-SY"/>
        </w:rPr>
        <w:fldChar w:fldCharType="end"/>
      </w:r>
      <w:bookmarkEnd w:id="4"/>
      <w:r w:rsidRPr="00F33137">
        <w:rPr>
          <w:rFonts w:asciiTheme="minorBidi" w:eastAsia="Times New Roman" w:hAnsiTheme="minorBidi"/>
          <w:b/>
          <w:bCs/>
          <w:color w:val="000000"/>
          <w:sz w:val="28"/>
          <w:szCs w:val="28"/>
          <w:rtl/>
          <w:lang w:eastAsia="fr-FR" w:bidi="ar-SY"/>
        </w:rPr>
        <w:t>ويعقوب.</w:t>
      </w:r>
      <w:bookmarkStart w:id="5" w:name="_ftnref6"/>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[6]</w:t>
      </w:r>
      <w:r w:rsidRPr="00F33137">
        <w:rPr>
          <w:rFonts w:asciiTheme="minorBidi" w:eastAsia="Times New Roman" w:hAnsiTheme="minorBidi"/>
          <w:b/>
          <w:bCs/>
          <w:color w:val="000000"/>
          <w:sz w:val="28"/>
          <w:szCs w:val="28"/>
          <w:rtl/>
          <w:lang w:eastAsia="fr-FR" w:bidi="ar-SY"/>
        </w:rPr>
        <w:fldChar w:fldCharType="end"/>
      </w:r>
      <w:bookmarkEnd w:id="5"/>
      <w:r w:rsidRPr="00F33137">
        <w:rPr>
          <w:rFonts w:asciiTheme="minorBidi" w:eastAsia="Times New Roman" w:hAnsiTheme="minorBidi"/>
          <w:b/>
          <w:bCs/>
          <w:color w:val="000000"/>
          <w:sz w:val="28"/>
          <w:szCs w:val="28"/>
          <w:rtl/>
          <w:lang w:eastAsia="fr-FR" w:bidi="ar-SY"/>
        </w:rPr>
        <w:t> والغنى هو عنوان الشرف وهو بركات السماء.</w:t>
      </w:r>
      <w:proofErr w:type="gramEnd"/>
      <w:r w:rsidRPr="00F33137">
        <w:rPr>
          <w:rFonts w:asciiTheme="minorBidi" w:eastAsia="Times New Roman" w:hAnsiTheme="minorBidi"/>
          <w:b/>
          <w:bCs/>
          <w:color w:val="000000"/>
          <w:sz w:val="28"/>
          <w:szCs w:val="28"/>
          <w:rtl/>
          <w:lang w:eastAsia="fr-FR" w:bidi="ar-SY"/>
        </w:rPr>
        <w:t xml:space="preserve"> لذلك يبقى الفقرُ عثرةً، لم يقف </w:t>
      </w:r>
      <w:proofErr w:type="gramStart"/>
      <w:r w:rsidRPr="00F33137">
        <w:rPr>
          <w:rFonts w:asciiTheme="minorBidi" w:eastAsia="Times New Roman" w:hAnsiTheme="minorBidi"/>
          <w:b/>
          <w:bCs/>
          <w:color w:val="000000"/>
          <w:sz w:val="28"/>
          <w:szCs w:val="28"/>
          <w:rtl/>
          <w:lang w:eastAsia="fr-FR" w:bidi="ar-SY"/>
        </w:rPr>
        <w:t>أمامها</w:t>
      </w:r>
      <w:proofErr w:type="gramEnd"/>
      <w:r w:rsidRPr="00F33137">
        <w:rPr>
          <w:rFonts w:asciiTheme="minorBidi" w:eastAsia="Times New Roman" w:hAnsiTheme="minorBidi"/>
          <w:b/>
          <w:bCs/>
          <w:color w:val="000000"/>
          <w:sz w:val="28"/>
          <w:szCs w:val="28"/>
          <w:rtl/>
          <w:lang w:eastAsia="fr-FR" w:bidi="ar-SY"/>
        </w:rPr>
        <w:t xml:space="preserve"> المرسلون والأنبياء بصمت. إن الفقر عثرة اجتماعية، ولليهود تصبح عثرة دينية. خاصة بعد عصر الملوك وتفاقم التفاوت الطبقي بين شعب الله الواحد.</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فغنِّي</w:t>
      </w:r>
      <w:proofErr w:type="gramEnd"/>
      <w:r w:rsidRPr="00F33137">
        <w:rPr>
          <w:rFonts w:asciiTheme="minorBidi" w:eastAsia="Times New Roman" w:hAnsiTheme="minorBidi"/>
          <w:b/>
          <w:bCs/>
          <w:color w:val="000000"/>
          <w:sz w:val="28"/>
          <w:szCs w:val="28"/>
          <w:rtl/>
          <w:lang w:eastAsia="fr-FR" w:bidi="ar-SY"/>
        </w:rPr>
        <w:t xml:space="preserve"> عن الذكر كم يُحرِّر الغنى من العوز الصعب، ومن العبودية التي تفرضها ظروف الفقر القاهرة. لذا يبدو الثراءُ مجداً </w:t>
      </w:r>
      <w:proofErr w:type="gramStart"/>
      <w:r w:rsidRPr="00F33137">
        <w:rPr>
          <w:rFonts w:asciiTheme="minorBidi" w:eastAsia="Times New Roman" w:hAnsiTheme="minorBidi"/>
          <w:b/>
          <w:bCs/>
          <w:color w:val="000000"/>
          <w:sz w:val="28"/>
          <w:szCs w:val="28"/>
          <w:rtl/>
          <w:lang w:eastAsia="fr-FR" w:bidi="ar-SY"/>
        </w:rPr>
        <w:t>واكتمالاً</w:t>
      </w:r>
      <w:bookmarkStart w:id="6" w:name="_ftnref7"/>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"_ftn7"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[7]</w:t>
      </w:r>
      <w:r w:rsidRPr="00F33137">
        <w:rPr>
          <w:rFonts w:asciiTheme="minorBidi" w:eastAsia="Times New Roman" w:hAnsiTheme="minorBidi"/>
          <w:b/>
          <w:bCs/>
          <w:color w:val="000000"/>
          <w:sz w:val="28"/>
          <w:szCs w:val="28"/>
          <w:rtl/>
          <w:lang w:eastAsia="fr-FR" w:bidi="ar-SY"/>
        </w:rPr>
        <w:fldChar w:fldCharType="end"/>
      </w:r>
      <w:bookmarkEnd w:id="6"/>
      <w:r w:rsidRPr="00F33137">
        <w:rPr>
          <w:rFonts w:asciiTheme="minorBidi" w:eastAsia="Times New Roman" w:hAnsiTheme="minorBidi"/>
          <w:b/>
          <w:bCs/>
          <w:color w:val="000000"/>
          <w:sz w:val="28"/>
          <w:szCs w:val="28"/>
          <w:rtl/>
          <w:lang w:eastAsia="fr-FR" w:bidi="ar-SY"/>
        </w:rPr>
        <w:t>في حين أن البؤس يبدو خِزياً وفشلاً.</w:t>
      </w:r>
      <w:bookmarkStart w:id="7" w:name="_ftnref8"/>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"_ftn8"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[8]</w:t>
      </w:r>
      <w:r w:rsidRPr="00F33137">
        <w:rPr>
          <w:rFonts w:asciiTheme="minorBidi" w:eastAsia="Times New Roman" w:hAnsiTheme="minorBidi"/>
          <w:b/>
          <w:bCs/>
          <w:color w:val="000000"/>
          <w:sz w:val="28"/>
          <w:szCs w:val="28"/>
          <w:rtl/>
          <w:lang w:eastAsia="fr-FR" w:bidi="ar-SY"/>
        </w:rPr>
        <w:fldChar w:fldCharType="end"/>
      </w:r>
      <w:bookmarkEnd w:id="7"/>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لعله</w:t>
      </w:r>
      <w:proofErr w:type="gramEnd"/>
      <w:r w:rsidRPr="00F33137">
        <w:rPr>
          <w:rFonts w:asciiTheme="minorBidi" w:eastAsia="Times New Roman" w:hAnsiTheme="minorBidi"/>
          <w:b/>
          <w:bCs/>
          <w:color w:val="000000"/>
          <w:sz w:val="28"/>
          <w:szCs w:val="28"/>
          <w:rtl/>
          <w:lang w:eastAsia="fr-FR" w:bidi="ar-SY"/>
        </w:rPr>
        <w:t xml:space="preserve">، وللوهلة الأولى، كونُ الغنى هو علة كل الخيرات، يمكن اعتباره الخيرَ الأول. </w:t>
      </w:r>
      <w:proofErr w:type="gramStart"/>
      <w:r w:rsidRPr="00F33137">
        <w:rPr>
          <w:rFonts w:asciiTheme="minorBidi" w:eastAsia="Times New Roman" w:hAnsiTheme="minorBidi"/>
          <w:b/>
          <w:bCs/>
          <w:color w:val="000000"/>
          <w:sz w:val="28"/>
          <w:szCs w:val="28"/>
          <w:rtl/>
          <w:lang w:eastAsia="fr-FR" w:bidi="ar-SY"/>
        </w:rPr>
        <w:t>ولكن</w:t>
      </w:r>
      <w:proofErr w:type="gramEnd"/>
      <w:r w:rsidRPr="00F33137">
        <w:rPr>
          <w:rFonts w:asciiTheme="minorBidi" w:eastAsia="Times New Roman" w:hAnsiTheme="minorBidi"/>
          <w:b/>
          <w:bCs/>
          <w:color w:val="000000"/>
          <w:sz w:val="28"/>
          <w:szCs w:val="28"/>
          <w:rtl/>
          <w:lang w:eastAsia="fr-FR" w:bidi="ar-SY"/>
        </w:rPr>
        <w:t xml:space="preserve"> لأنه يفشل بضمان الصحة دائماً وطول الأيام والأولاد وسواها من الخيرات الأساسية في حياة اليهودي في العهد القديم أُعتُبِر الغنى خيراً نسبياً تسبقه الصحة والشرف والسمعة الجيدة وسلام النفس.</w:t>
      </w:r>
      <w:bookmarkStart w:id="8" w:name="_ftnref9"/>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"_ftn9"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[9]</w:t>
      </w:r>
      <w:r w:rsidRPr="00F33137">
        <w:rPr>
          <w:rFonts w:asciiTheme="minorBidi" w:eastAsia="Times New Roman" w:hAnsiTheme="minorBidi"/>
          <w:b/>
          <w:bCs/>
          <w:color w:val="000000"/>
          <w:sz w:val="28"/>
          <w:szCs w:val="28"/>
          <w:rtl/>
          <w:lang w:eastAsia="fr-FR" w:bidi="ar-SY"/>
        </w:rPr>
        <w:fldChar w:fldCharType="end"/>
      </w:r>
      <w:bookmarkEnd w:id="8"/>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تُرافق الغنى دائماً بعض الأوهام والمخاطر، وليس الغنى دائماً هبة إلهية، فقد يكون نتاج الظلم، لكن حكمة العهد القديم تؤمن أن الغنى الحرام يضرُّ بصاحبه،</w:t>
      </w:r>
      <w:bookmarkStart w:id="9" w:name="_ftnref10"/>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"_ftn10"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[10]</w:t>
      </w:r>
      <w:r w:rsidRPr="00F33137">
        <w:rPr>
          <w:rFonts w:asciiTheme="minorBidi" w:eastAsia="Times New Roman" w:hAnsiTheme="minorBidi"/>
          <w:b/>
          <w:bCs/>
          <w:color w:val="000000"/>
          <w:sz w:val="28"/>
          <w:szCs w:val="28"/>
          <w:rtl/>
          <w:lang w:eastAsia="fr-FR" w:bidi="ar-SY"/>
        </w:rPr>
        <w:fldChar w:fldCharType="end"/>
      </w:r>
      <w:bookmarkEnd w:id="9"/>
      <w:r w:rsidRPr="00F33137">
        <w:rPr>
          <w:rFonts w:asciiTheme="minorBidi" w:eastAsia="Times New Roman" w:hAnsiTheme="minorBidi"/>
          <w:b/>
          <w:bCs/>
          <w:color w:val="000000"/>
          <w:sz w:val="28"/>
          <w:szCs w:val="28"/>
          <w:rtl/>
          <w:lang w:eastAsia="fr-FR" w:bidi="ar-SY"/>
        </w:rPr>
        <w:t>وأن "ما يجمعه المرابي يرثه البار في النهاية".</w:t>
      </w:r>
      <w:bookmarkStart w:id="10" w:name="_ftnref11"/>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"_ftn11"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[11]</w:t>
      </w:r>
      <w:r w:rsidRPr="00F33137">
        <w:rPr>
          <w:rFonts w:asciiTheme="minorBidi" w:eastAsia="Times New Roman" w:hAnsiTheme="minorBidi"/>
          <w:b/>
          <w:bCs/>
          <w:color w:val="000000"/>
          <w:sz w:val="28"/>
          <w:szCs w:val="28"/>
          <w:rtl/>
          <w:lang w:eastAsia="fr-FR" w:bidi="ar-SY"/>
        </w:rPr>
        <w:fldChar w:fldCharType="end"/>
      </w:r>
      <w:bookmarkEnd w:id="10"/>
      <w:r w:rsidRPr="00F33137">
        <w:rPr>
          <w:rFonts w:asciiTheme="minorBidi" w:eastAsia="Times New Roman" w:hAnsiTheme="minorBidi"/>
          <w:b/>
          <w:bCs/>
          <w:color w:val="000000"/>
          <w:sz w:val="28"/>
          <w:szCs w:val="28"/>
          <w:rtl/>
          <w:lang w:eastAsia="fr-FR" w:bidi="ar-SY"/>
        </w:rPr>
        <w:t xml:space="preserve"> "ومن يتكل على غِناً </w:t>
      </w:r>
      <w:r w:rsidRPr="00F33137">
        <w:rPr>
          <w:rFonts w:asciiTheme="minorBidi" w:eastAsia="Times New Roman" w:hAnsiTheme="minorBidi"/>
          <w:b/>
          <w:bCs/>
          <w:color w:val="000000"/>
          <w:sz w:val="28"/>
          <w:szCs w:val="28"/>
          <w:rtl/>
          <w:lang w:eastAsia="fr-FR" w:bidi="ar-SY"/>
        </w:rPr>
        <w:lastRenderedPageBreak/>
        <w:t>(ويستغني عن الله) يسقط".</w:t>
      </w:r>
      <w:bookmarkStart w:id="11" w:name="_ftnref12"/>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"_ftn12"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[12]</w:t>
      </w:r>
      <w:r w:rsidRPr="00F33137">
        <w:rPr>
          <w:rFonts w:asciiTheme="minorBidi" w:eastAsia="Times New Roman" w:hAnsiTheme="minorBidi"/>
          <w:b/>
          <w:bCs/>
          <w:color w:val="000000"/>
          <w:sz w:val="28"/>
          <w:szCs w:val="28"/>
          <w:rtl/>
          <w:lang w:eastAsia="fr-FR" w:bidi="ar-SY"/>
        </w:rPr>
        <w:fldChar w:fldCharType="end"/>
      </w:r>
      <w:bookmarkEnd w:id="11"/>
      <w:r w:rsidRPr="00F33137">
        <w:rPr>
          <w:rFonts w:asciiTheme="minorBidi" w:eastAsia="Times New Roman" w:hAnsiTheme="minorBidi"/>
          <w:b/>
          <w:bCs/>
          <w:color w:val="000000"/>
          <w:sz w:val="28"/>
          <w:szCs w:val="28"/>
          <w:rtl/>
          <w:lang w:eastAsia="fr-FR" w:bidi="ar-SY"/>
        </w:rPr>
        <w:t> لذلك اشتهت الحكمة اليهودية الحل الوسط "لا تجعل حظِّي الفاقة ولا الغنى، بل أرزقني من الطعام ما يكفيني لئلا أَشبع فأجحد وأقول مَنْ الرب، أو أفتقر فأسرق واتخذ اسم إلهي بالباطل".</w:t>
      </w:r>
      <w:bookmarkStart w:id="12" w:name="_ftnref13"/>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"_ftn13"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[13]</w:t>
      </w:r>
      <w:r w:rsidRPr="00F33137">
        <w:rPr>
          <w:rFonts w:asciiTheme="minorBidi" w:eastAsia="Times New Roman" w:hAnsiTheme="minorBidi"/>
          <w:b/>
          <w:bCs/>
          <w:color w:val="000000"/>
          <w:sz w:val="28"/>
          <w:szCs w:val="28"/>
          <w:rtl/>
          <w:lang w:eastAsia="fr-FR" w:bidi="ar-SY"/>
        </w:rPr>
        <w:fldChar w:fldCharType="end"/>
      </w:r>
      <w:bookmarkEnd w:id="12"/>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إن </w:t>
      </w:r>
      <w:proofErr w:type="spellStart"/>
      <w:r w:rsidRPr="00F33137">
        <w:rPr>
          <w:rFonts w:asciiTheme="minorBidi" w:eastAsia="Times New Roman" w:hAnsiTheme="minorBidi"/>
          <w:b/>
          <w:bCs/>
          <w:color w:val="000000"/>
          <w:sz w:val="28"/>
          <w:szCs w:val="28"/>
          <w:rtl/>
          <w:lang w:eastAsia="fr-FR" w:bidi="ar-SY"/>
        </w:rPr>
        <w:t>قساوة</w:t>
      </w:r>
      <w:proofErr w:type="spellEnd"/>
      <w:r w:rsidRPr="00F33137">
        <w:rPr>
          <w:rFonts w:asciiTheme="minorBidi" w:eastAsia="Times New Roman" w:hAnsiTheme="minorBidi"/>
          <w:b/>
          <w:bCs/>
          <w:color w:val="000000"/>
          <w:sz w:val="28"/>
          <w:szCs w:val="28"/>
          <w:rtl/>
          <w:lang w:eastAsia="fr-FR" w:bidi="ar-SY"/>
        </w:rPr>
        <w:t xml:space="preserve"> الطبقات الغنية والظروف التي مرَّت بالشعب اليهودي غالباً ما حمَّلت عِبر تاريخهم، لشخص </w:t>
      </w:r>
      <w:proofErr w:type="spellStart"/>
      <w:r w:rsidRPr="00F33137">
        <w:rPr>
          <w:rFonts w:asciiTheme="minorBidi" w:eastAsia="Times New Roman" w:hAnsiTheme="minorBidi"/>
          <w:b/>
          <w:bCs/>
          <w:color w:val="000000"/>
          <w:sz w:val="28"/>
          <w:szCs w:val="28"/>
          <w:rtl/>
          <w:lang w:eastAsia="fr-FR" w:bidi="ar-SY"/>
        </w:rPr>
        <w:t>مسيّا</w:t>
      </w:r>
      <w:proofErr w:type="spellEnd"/>
      <w:r w:rsidRPr="00F33137">
        <w:rPr>
          <w:rFonts w:asciiTheme="minorBidi" w:eastAsia="Times New Roman" w:hAnsiTheme="minorBidi"/>
          <w:b/>
          <w:bCs/>
          <w:color w:val="000000"/>
          <w:sz w:val="28"/>
          <w:szCs w:val="28"/>
          <w:rtl/>
          <w:lang w:eastAsia="fr-FR" w:bidi="ar-SY"/>
        </w:rPr>
        <w:t xml:space="preserve"> القادم والمخلص، لون المخلِّص الأرضي الذي سيرعى شعبه في حاجاته فيأكل البائسون الفقراء في أيامه ويشبعون.</w:t>
      </w:r>
      <w:bookmarkStart w:id="13" w:name="_ftnref14"/>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"_ftn14"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[14]</w:t>
      </w:r>
      <w:r w:rsidRPr="00F33137">
        <w:rPr>
          <w:rFonts w:asciiTheme="minorBidi" w:eastAsia="Times New Roman" w:hAnsiTheme="minorBidi"/>
          <w:b/>
          <w:bCs/>
          <w:color w:val="000000"/>
          <w:sz w:val="28"/>
          <w:szCs w:val="28"/>
          <w:rtl/>
          <w:lang w:eastAsia="fr-FR" w:bidi="ar-SY"/>
        </w:rPr>
        <w:fldChar w:fldCharType="end"/>
      </w:r>
      <w:bookmarkEnd w:id="13"/>
      <w:r w:rsidRPr="00F33137">
        <w:rPr>
          <w:rFonts w:asciiTheme="minorBidi" w:eastAsia="Times New Roman" w:hAnsiTheme="minorBidi"/>
          <w:b/>
          <w:bCs/>
          <w:color w:val="000000"/>
          <w:sz w:val="28"/>
          <w:szCs w:val="28"/>
          <w:rtl/>
          <w:lang w:eastAsia="fr-FR" w:bidi="ar-SY"/>
        </w:rPr>
        <w:t xml:space="preserve"> إنه الآتي الذي سيرفع آلام شعبه ويمحو الفقر والمرض </w:t>
      </w:r>
      <w:proofErr w:type="spellStart"/>
      <w:r w:rsidRPr="00F33137">
        <w:rPr>
          <w:rFonts w:asciiTheme="minorBidi" w:eastAsia="Times New Roman" w:hAnsiTheme="minorBidi"/>
          <w:b/>
          <w:bCs/>
          <w:color w:val="000000"/>
          <w:sz w:val="28"/>
          <w:szCs w:val="28"/>
          <w:rtl/>
          <w:lang w:eastAsia="fr-FR" w:bidi="ar-SY"/>
        </w:rPr>
        <w:t>والعبوديات</w:t>
      </w:r>
      <w:proofErr w:type="spellEnd"/>
      <w:r w:rsidRPr="00F33137">
        <w:rPr>
          <w:rFonts w:asciiTheme="minorBidi" w:eastAsia="Times New Roman" w:hAnsiTheme="minorBidi"/>
          <w:b/>
          <w:bCs/>
          <w:color w:val="000000"/>
          <w:sz w:val="28"/>
          <w:szCs w:val="28"/>
          <w:rtl/>
          <w:lang w:eastAsia="fr-FR" w:bidi="ar-SY"/>
        </w:rPr>
        <w:t>، إنه الذي سيهبهم الحرية وينادي للمساكين بالعتق.</w:t>
      </w:r>
      <w:proofErr w:type="gramEnd"/>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وشعب الله في غالبيتهم هم بالنهاية الفقراء الذين ينتظرون خلاصه. الخلاص الذي امتزج بالأحلام السياسية والاقتصادية، التي فاجأهم المسيح بتحطيمها، عندما دخل بيتَ عنيا راكباً على ابن أتان. من بين هؤلاء كانت "</w:t>
      </w:r>
      <w:proofErr w:type="gramStart"/>
      <w:r w:rsidRPr="00F33137">
        <w:rPr>
          <w:rFonts w:asciiTheme="minorBidi" w:eastAsia="Times New Roman" w:hAnsiTheme="minorBidi"/>
          <w:b/>
          <w:bCs/>
          <w:color w:val="000000"/>
          <w:sz w:val="28"/>
          <w:szCs w:val="28"/>
          <w:rtl/>
          <w:lang w:eastAsia="fr-FR" w:bidi="ar-SY"/>
        </w:rPr>
        <w:t>القلةُ</w:t>
      </w:r>
      <w:proofErr w:type="gramEnd"/>
      <w:r w:rsidRPr="00F33137">
        <w:rPr>
          <w:rFonts w:asciiTheme="minorBidi" w:eastAsia="Times New Roman" w:hAnsiTheme="minorBidi"/>
          <w:b/>
          <w:bCs/>
          <w:color w:val="000000"/>
          <w:sz w:val="28"/>
          <w:szCs w:val="28"/>
          <w:rtl/>
          <w:lang w:eastAsia="fr-FR" w:bidi="ar-SY"/>
        </w:rPr>
        <w:t xml:space="preserve">" المختارة التي رأت في ناموس الرب والهيكل غِناها. جماعة قمران كانت الفئة التي مثَّل الخيارَ الأخير في </w:t>
      </w:r>
      <w:proofErr w:type="gramStart"/>
      <w:r w:rsidRPr="00F33137">
        <w:rPr>
          <w:rFonts w:asciiTheme="minorBidi" w:eastAsia="Times New Roman" w:hAnsiTheme="minorBidi"/>
          <w:b/>
          <w:bCs/>
          <w:color w:val="000000"/>
          <w:sz w:val="28"/>
          <w:szCs w:val="28"/>
          <w:rtl/>
          <w:lang w:eastAsia="fr-FR" w:bidi="ar-SY"/>
        </w:rPr>
        <w:t>أبعد</w:t>
      </w:r>
      <w:proofErr w:type="gramEnd"/>
      <w:r w:rsidRPr="00F33137">
        <w:rPr>
          <w:rFonts w:asciiTheme="minorBidi" w:eastAsia="Times New Roman" w:hAnsiTheme="minorBidi"/>
          <w:b/>
          <w:bCs/>
          <w:color w:val="000000"/>
          <w:sz w:val="28"/>
          <w:szCs w:val="28"/>
          <w:rtl/>
          <w:lang w:eastAsia="fr-FR" w:bidi="ar-SY"/>
        </w:rPr>
        <w:t xml:space="preserve"> تعبير عنه. حيث عاشت الفقر الطوعي "لم يكن أحد منهم أغنى من الآخر لأن القانون عندهم أنه إذا دخل أحد الشيعة يترك للجماعة ثروته". ولعلهم هكذا استبقوا ما حققته كنيسة أورشليم الأولى فيما بعد.</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الانقلاب الإنجيلي واضح، فهو يأخذ </w:t>
      </w:r>
      <w:proofErr w:type="gramStart"/>
      <w:r w:rsidRPr="00F33137">
        <w:rPr>
          <w:rFonts w:asciiTheme="minorBidi" w:eastAsia="Times New Roman" w:hAnsiTheme="minorBidi"/>
          <w:b/>
          <w:bCs/>
          <w:color w:val="000000"/>
          <w:sz w:val="28"/>
          <w:szCs w:val="28"/>
          <w:rtl/>
          <w:lang w:eastAsia="fr-FR" w:bidi="ar-SY"/>
        </w:rPr>
        <w:t>طابع</w:t>
      </w:r>
      <w:proofErr w:type="gramEnd"/>
      <w:r w:rsidRPr="00F33137">
        <w:rPr>
          <w:rFonts w:asciiTheme="minorBidi" w:eastAsia="Times New Roman" w:hAnsiTheme="minorBidi"/>
          <w:b/>
          <w:bCs/>
          <w:color w:val="000000"/>
          <w:sz w:val="28"/>
          <w:szCs w:val="28"/>
          <w:rtl/>
          <w:lang w:eastAsia="fr-FR" w:bidi="ar-SY"/>
        </w:rPr>
        <w:t xml:space="preserve"> القسوة تُجاه الغنى وحذراً تجاه المال. </w:t>
      </w:r>
      <w:proofErr w:type="gramStart"/>
      <w:r w:rsidRPr="00F33137">
        <w:rPr>
          <w:rFonts w:asciiTheme="minorBidi" w:eastAsia="Times New Roman" w:hAnsiTheme="minorBidi"/>
          <w:b/>
          <w:bCs/>
          <w:color w:val="000000"/>
          <w:sz w:val="28"/>
          <w:szCs w:val="28"/>
          <w:rtl/>
          <w:lang w:eastAsia="fr-FR" w:bidi="ar-SY"/>
        </w:rPr>
        <w:t>فهنالك</w:t>
      </w:r>
      <w:proofErr w:type="gramEnd"/>
      <w:r w:rsidRPr="00F33137">
        <w:rPr>
          <w:rFonts w:asciiTheme="minorBidi" w:eastAsia="Times New Roman" w:hAnsiTheme="minorBidi"/>
          <w:b/>
          <w:bCs/>
          <w:color w:val="000000"/>
          <w:sz w:val="28"/>
          <w:szCs w:val="28"/>
          <w:rtl/>
          <w:lang w:eastAsia="fr-FR" w:bidi="ar-SY"/>
        </w:rPr>
        <w:t xml:space="preserve"> ويلات موجهة للأغنياء</w:t>
      </w:r>
      <w:bookmarkStart w:id="14" w:name="_ftnref15"/>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"_ftn15"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[15]</w:t>
      </w:r>
      <w:r w:rsidRPr="00F33137">
        <w:rPr>
          <w:rFonts w:asciiTheme="minorBidi" w:eastAsia="Times New Roman" w:hAnsiTheme="minorBidi"/>
          <w:b/>
          <w:bCs/>
          <w:color w:val="000000"/>
          <w:sz w:val="28"/>
          <w:szCs w:val="28"/>
          <w:rtl/>
          <w:lang w:eastAsia="fr-FR" w:bidi="ar-SY"/>
        </w:rPr>
        <w:fldChar w:fldCharType="end"/>
      </w:r>
      <w:bookmarkEnd w:id="14"/>
      <w:r w:rsidRPr="00F33137">
        <w:rPr>
          <w:rFonts w:asciiTheme="minorBidi" w:eastAsia="Times New Roman" w:hAnsiTheme="minorBidi"/>
          <w:b/>
          <w:bCs/>
          <w:color w:val="000000"/>
          <w:sz w:val="28"/>
          <w:szCs w:val="28"/>
          <w:rtl/>
          <w:lang w:eastAsia="fr-FR" w:bidi="ar-SY"/>
        </w:rPr>
        <w:t>ولعل "دخول جمل من ثقب الإبرة أسهل من أن يدخل غني ملكوت السماوات.</w:t>
      </w:r>
      <w:bookmarkStart w:id="15" w:name="_ftnref16"/>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"_ftn16"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[16]</w:t>
      </w:r>
      <w:r w:rsidRPr="00F33137">
        <w:rPr>
          <w:rFonts w:asciiTheme="minorBidi" w:eastAsia="Times New Roman" w:hAnsiTheme="minorBidi"/>
          <w:b/>
          <w:bCs/>
          <w:color w:val="000000"/>
          <w:sz w:val="28"/>
          <w:szCs w:val="28"/>
          <w:rtl/>
          <w:lang w:eastAsia="fr-FR" w:bidi="ar-SY"/>
        </w:rPr>
        <w:fldChar w:fldCharType="end"/>
      </w:r>
      <w:bookmarkEnd w:id="15"/>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إن</w:t>
      </w:r>
      <w:proofErr w:type="gramEnd"/>
      <w:r w:rsidRPr="00F33137">
        <w:rPr>
          <w:rFonts w:asciiTheme="minorBidi" w:eastAsia="Times New Roman" w:hAnsiTheme="minorBidi"/>
          <w:b/>
          <w:bCs/>
          <w:color w:val="000000"/>
          <w:sz w:val="28"/>
          <w:szCs w:val="28"/>
          <w:rtl/>
          <w:lang w:eastAsia="fr-FR" w:bidi="ar-SY"/>
        </w:rPr>
        <w:t xml:space="preserve"> حلول ملكوت الله بين الناس هو الكنز الذي لا يقدر بثمن، ويستحق أن نضحي بكل شيء من أجله</w:t>
      </w:r>
      <w:bookmarkStart w:id="16" w:name="_ftnref17"/>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"_ftn17"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[17]</w:t>
      </w:r>
      <w:r w:rsidRPr="00F33137">
        <w:rPr>
          <w:rFonts w:asciiTheme="minorBidi" w:eastAsia="Times New Roman" w:hAnsiTheme="minorBidi"/>
          <w:b/>
          <w:bCs/>
          <w:color w:val="000000"/>
          <w:sz w:val="28"/>
          <w:szCs w:val="28"/>
          <w:rtl/>
          <w:lang w:eastAsia="fr-FR" w:bidi="ar-SY"/>
        </w:rPr>
        <w:fldChar w:fldCharType="end"/>
      </w:r>
      <w:bookmarkEnd w:id="16"/>
      <w:r w:rsidRPr="00F33137">
        <w:rPr>
          <w:rFonts w:asciiTheme="minorBidi" w:eastAsia="Times New Roman" w:hAnsiTheme="minorBidi"/>
          <w:b/>
          <w:bCs/>
          <w:color w:val="000000"/>
          <w:sz w:val="28"/>
          <w:szCs w:val="28"/>
          <w:rtl/>
          <w:lang w:eastAsia="fr-FR" w:bidi="ar-SY"/>
        </w:rPr>
        <w:t xml:space="preserve">، وهو يلغي أهمية الخيرات الأرضية. إن الرسالة الجديدة لا تسمح بعد بالاهتمام بما هو أرضي إلى حدود هذا الدهر وحالة الترقب التي </w:t>
      </w:r>
      <w:proofErr w:type="spellStart"/>
      <w:r w:rsidRPr="00F33137">
        <w:rPr>
          <w:rFonts w:asciiTheme="minorBidi" w:eastAsia="Times New Roman" w:hAnsiTheme="minorBidi"/>
          <w:b/>
          <w:bCs/>
          <w:color w:val="000000"/>
          <w:sz w:val="28"/>
          <w:szCs w:val="28"/>
          <w:rtl/>
          <w:lang w:eastAsia="fr-FR" w:bidi="ar-SY"/>
        </w:rPr>
        <w:t>يحياها</w:t>
      </w:r>
      <w:proofErr w:type="spellEnd"/>
      <w:r w:rsidRPr="00F33137">
        <w:rPr>
          <w:rFonts w:asciiTheme="minorBidi" w:eastAsia="Times New Roman" w:hAnsiTheme="minorBidi"/>
          <w:b/>
          <w:bCs/>
          <w:color w:val="000000"/>
          <w:sz w:val="28"/>
          <w:szCs w:val="28"/>
          <w:rtl/>
          <w:lang w:eastAsia="fr-FR" w:bidi="ar-SY"/>
        </w:rPr>
        <w:t xml:space="preserve"> المسيحي في انتظار سيده تجعل من له أملاك كمن ليس له.</w:t>
      </w:r>
      <w:bookmarkStart w:id="17" w:name="_ftnref18"/>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"_ftn18"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[18]</w:t>
      </w:r>
      <w:r w:rsidRPr="00F33137">
        <w:rPr>
          <w:rFonts w:asciiTheme="minorBidi" w:eastAsia="Times New Roman" w:hAnsiTheme="minorBidi"/>
          <w:b/>
          <w:bCs/>
          <w:color w:val="000000"/>
          <w:sz w:val="28"/>
          <w:szCs w:val="28"/>
          <w:rtl/>
          <w:lang w:eastAsia="fr-FR" w:bidi="ar-SY"/>
        </w:rPr>
        <w:fldChar w:fldCharType="end"/>
      </w:r>
      <w:bookmarkEnd w:id="17"/>
      <w:r w:rsidRPr="00F33137">
        <w:rPr>
          <w:rFonts w:asciiTheme="minorBidi" w:eastAsia="Times New Roman" w:hAnsiTheme="minorBidi"/>
          <w:b/>
          <w:bCs/>
          <w:color w:val="000000"/>
          <w:sz w:val="28"/>
          <w:szCs w:val="28"/>
          <w:rtl/>
          <w:lang w:eastAsia="fr-FR" w:bidi="ar-SY"/>
        </w:rPr>
        <w:t> الرسالة الجديد قوامها يسوع والحقيقة، والرسل لم يكونوا بحاجة إلى مذود ولا لأي شيء في الطريق، عندما أرسلهم الرب أولاً</w:t>
      </w:r>
      <w:proofErr w:type="gramStart"/>
      <w:r w:rsidRPr="00F33137">
        <w:rPr>
          <w:rFonts w:asciiTheme="minorBidi" w:eastAsia="Times New Roman" w:hAnsiTheme="minorBidi"/>
          <w:b/>
          <w:bCs/>
          <w:color w:val="000000"/>
          <w:sz w:val="28"/>
          <w:szCs w:val="28"/>
          <w:rtl/>
          <w:lang w:eastAsia="fr-FR" w:bidi="ar-SY"/>
        </w:rPr>
        <w:t>،</w:t>
      </w:r>
      <w:bookmarkStart w:id="18" w:name="_ftnref19"/>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"_ftn19"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[19]</w:t>
      </w:r>
      <w:r w:rsidRPr="00F33137">
        <w:rPr>
          <w:rFonts w:asciiTheme="minorBidi" w:eastAsia="Times New Roman" w:hAnsiTheme="minorBidi"/>
          <w:b/>
          <w:bCs/>
          <w:color w:val="000000"/>
          <w:sz w:val="28"/>
          <w:szCs w:val="28"/>
          <w:rtl/>
          <w:lang w:eastAsia="fr-FR" w:bidi="ar-SY"/>
        </w:rPr>
        <w:fldChar w:fldCharType="end"/>
      </w:r>
      <w:bookmarkEnd w:id="18"/>
      <w:r w:rsidRPr="00F33137">
        <w:rPr>
          <w:rFonts w:asciiTheme="minorBidi" w:eastAsia="Times New Roman" w:hAnsiTheme="minorBidi"/>
          <w:b/>
          <w:bCs/>
          <w:color w:val="000000"/>
          <w:sz w:val="28"/>
          <w:szCs w:val="28"/>
          <w:rtl/>
          <w:lang w:eastAsia="fr-FR" w:bidi="ar-SY"/>
        </w:rPr>
        <w:t> لكنه طلب منهم عند آلامه أن يبيعوا ما لديهم ليشتروا سيفاً، وأن يفعلوا ذلك أيضاً من أجل الرسالة.</w:t>
      </w:r>
      <w:bookmarkStart w:id="19" w:name="_ftnref20"/>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"_ftn20"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[20]</w:t>
      </w:r>
      <w:r w:rsidRPr="00F33137">
        <w:rPr>
          <w:rFonts w:asciiTheme="minorBidi" w:eastAsia="Times New Roman" w:hAnsiTheme="minorBidi"/>
          <w:b/>
          <w:bCs/>
          <w:color w:val="000000"/>
          <w:sz w:val="28"/>
          <w:szCs w:val="28"/>
          <w:rtl/>
          <w:lang w:eastAsia="fr-FR" w:bidi="ar-SY"/>
        </w:rPr>
        <w:fldChar w:fldCharType="end"/>
      </w:r>
      <w:bookmarkEnd w:id="19"/>
      <w:r w:rsidRPr="00F33137">
        <w:rPr>
          <w:rFonts w:asciiTheme="minorBidi" w:eastAsia="Times New Roman" w:hAnsiTheme="minorBidi"/>
          <w:b/>
          <w:bCs/>
          <w:color w:val="000000"/>
          <w:sz w:val="28"/>
          <w:szCs w:val="28"/>
          <w:rtl/>
          <w:lang w:eastAsia="fr-FR" w:bidi="ar-SY"/>
        </w:rPr>
        <w:t xml:space="preserve"> ويجب ألا </w:t>
      </w:r>
      <w:proofErr w:type="spellStart"/>
      <w:r w:rsidRPr="00F33137">
        <w:rPr>
          <w:rFonts w:asciiTheme="minorBidi" w:eastAsia="Times New Roman" w:hAnsiTheme="minorBidi"/>
          <w:b/>
          <w:bCs/>
          <w:color w:val="000000"/>
          <w:sz w:val="28"/>
          <w:szCs w:val="28"/>
          <w:rtl/>
          <w:lang w:eastAsia="fr-FR" w:bidi="ar-SY"/>
        </w:rPr>
        <w:t>يلتبس</w:t>
      </w:r>
      <w:proofErr w:type="spellEnd"/>
      <w:r w:rsidRPr="00F33137">
        <w:rPr>
          <w:rFonts w:asciiTheme="minorBidi" w:eastAsia="Times New Roman" w:hAnsiTheme="minorBidi"/>
          <w:b/>
          <w:bCs/>
          <w:color w:val="000000"/>
          <w:sz w:val="28"/>
          <w:szCs w:val="28"/>
          <w:rtl/>
          <w:lang w:eastAsia="fr-FR" w:bidi="ar-SY"/>
        </w:rPr>
        <w:t xml:space="preserve"> علينا مفهوم السيف كما التبس على الرسل حينذاك؛ فهو يعني الاهتمام بما هو أرضي حتى الحد الكافي لاستمرار الرسالة.</w:t>
      </w:r>
      <w:proofErr w:type="gramEnd"/>
      <w:r w:rsidRPr="00F33137">
        <w:rPr>
          <w:rFonts w:asciiTheme="minorBidi" w:eastAsia="Times New Roman" w:hAnsiTheme="minorBidi"/>
          <w:b/>
          <w:bCs/>
          <w:color w:val="000000"/>
          <w:sz w:val="28"/>
          <w:szCs w:val="28"/>
          <w:rtl/>
          <w:lang w:eastAsia="fr-FR" w:bidi="ar-SY"/>
        </w:rPr>
        <w:t xml:space="preserve"> لم يكن لبولس على غرار سيده</w:t>
      </w:r>
      <w:bookmarkStart w:id="20" w:name="_ftnref21"/>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"_ftn21"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[21]</w:t>
      </w:r>
      <w:r w:rsidRPr="00F33137">
        <w:rPr>
          <w:rFonts w:asciiTheme="minorBidi" w:eastAsia="Times New Roman" w:hAnsiTheme="minorBidi"/>
          <w:b/>
          <w:bCs/>
          <w:color w:val="000000"/>
          <w:sz w:val="28"/>
          <w:szCs w:val="28"/>
          <w:rtl/>
          <w:lang w:eastAsia="fr-FR" w:bidi="ar-SY"/>
        </w:rPr>
        <w:fldChar w:fldCharType="end"/>
      </w:r>
      <w:bookmarkEnd w:id="20"/>
      <w:r w:rsidRPr="00F33137">
        <w:rPr>
          <w:rFonts w:asciiTheme="minorBidi" w:eastAsia="Times New Roman" w:hAnsiTheme="minorBidi"/>
          <w:b/>
          <w:bCs/>
          <w:color w:val="000000"/>
          <w:sz w:val="28"/>
          <w:szCs w:val="28"/>
          <w:rtl/>
          <w:lang w:eastAsia="fr-FR" w:bidi="ar-SY"/>
        </w:rPr>
        <w:t xml:space="preserve">ولا للرسل اهتمام إلا بالكرازة بالرغم من أن الصندوق كان لديهم. ورغبة يسوع بالتخلص من هموم </w:t>
      </w:r>
      <w:proofErr w:type="gramStart"/>
      <w:r w:rsidRPr="00F33137">
        <w:rPr>
          <w:rFonts w:asciiTheme="minorBidi" w:eastAsia="Times New Roman" w:hAnsiTheme="minorBidi"/>
          <w:b/>
          <w:bCs/>
          <w:color w:val="000000"/>
          <w:sz w:val="28"/>
          <w:szCs w:val="28"/>
          <w:rtl/>
          <w:lang w:eastAsia="fr-FR" w:bidi="ar-SY"/>
        </w:rPr>
        <w:t>المادة</w:t>
      </w:r>
      <w:proofErr w:type="gramEnd"/>
      <w:r w:rsidRPr="00F33137">
        <w:rPr>
          <w:rFonts w:asciiTheme="minorBidi" w:eastAsia="Times New Roman" w:hAnsiTheme="minorBidi"/>
          <w:b/>
          <w:bCs/>
          <w:color w:val="000000"/>
          <w:sz w:val="28"/>
          <w:szCs w:val="28"/>
          <w:rtl/>
          <w:lang w:eastAsia="fr-FR" w:bidi="ar-SY"/>
        </w:rPr>
        <w:t xml:space="preserve"> وواجبات الضرائب للتفرغ للبشارة واضحة حين دفع الضريبة</w:t>
      </w:r>
      <w:bookmarkStart w:id="21" w:name="_ftnref22"/>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"_ftn22"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[22]</w:t>
      </w:r>
      <w:r w:rsidRPr="00F33137">
        <w:rPr>
          <w:rFonts w:asciiTheme="minorBidi" w:eastAsia="Times New Roman" w:hAnsiTheme="minorBidi"/>
          <w:b/>
          <w:bCs/>
          <w:color w:val="000000"/>
          <w:sz w:val="28"/>
          <w:szCs w:val="28"/>
          <w:rtl/>
          <w:lang w:eastAsia="fr-FR" w:bidi="ar-SY"/>
        </w:rPr>
        <w:fldChar w:fldCharType="end"/>
      </w:r>
      <w:bookmarkEnd w:id="21"/>
      <w:r w:rsidRPr="00F33137">
        <w:rPr>
          <w:rFonts w:asciiTheme="minorBidi" w:eastAsia="Times New Roman" w:hAnsiTheme="minorBidi"/>
          <w:b/>
          <w:bCs/>
          <w:color w:val="000000"/>
          <w:sz w:val="28"/>
          <w:szCs w:val="28"/>
          <w:rtl/>
          <w:lang w:eastAsia="fr-FR" w:bidi="ar-SY"/>
        </w:rPr>
        <w:t>وقَبِل بحق المعبد.</w:t>
      </w:r>
      <w:bookmarkStart w:id="22" w:name="_ftnref23"/>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"_ftn23"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[23]</w:t>
      </w:r>
      <w:r w:rsidRPr="00F33137">
        <w:rPr>
          <w:rFonts w:asciiTheme="minorBidi" w:eastAsia="Times New Roman" w:hAnsiTheme="minorBidi"/>
          <w:b/>
          <w:bCs/>
          <w:color w:val="000000"/>
          <w:sz w:val="28"/>
          <w:szCs w:val="28"/>
          <w:rtl/>
          <w:lang w:eastAsia="fr-FR" w:bidi="ar-SY"/>
        </w:rPr>
        <w:fldChar w:fldCharType="end"/>
      </w:r>
      <w:bookmarkEnd w:id="22"/>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الكتاب</w:t>
      </w:r>
      <w:proofErr w:type="gramEnd"/>
      <w:r w:rsidRPr="00F33137">
        <w:rPr>
          <w:rFonts w:asciiTheme="minorBidi" w:eastAsia="Times New Roman" w:hAnsiTheme="minorBidi"/>
          <w:b/>
          <w:bCs/>
          <w:color w:val="000000"/>
          <w:sz w:val="28"/>
          <w:szCs w:val="28"/>
          <w:rtl/>
          <w:lang w:eastAsia="fr-FR" w:bidi="ar-SY"/>
        </w:rPr>
        <w:t xml:space="preserve"> المقدس، حياة المسيح والرسل، وكتاب الأعمال، يحتاجون لتفسير عميق يعلل كل الآيات والمواقف التي نجدها فيه. تقليدنا </w:t>
      </w:r>
      <w:proofErr w:type="spellStart"/>
      <w:r w:rsidRPr="00F33137">
        <w:rPr>
          <w:rFonts w:asciiTheme="minorBidi" w:eastAsia="Times New Roman" w:hAnsiTheme="minorBidi"/>
          <w:b/>
          <w:bCs/>
          <w:color w:val="000000"/>
          <w:sz w:val="28"/>
          <w:szCs w:val="28"/>
          <w:rtl/>
          <w:lang w:eastAsia="fr-FR" w:bidi="ar-SY"/>
        </w:rPr>
        <w:t>الآبائي</w:t>
      </w:r>
      <w:proofErr w:type="spellEnd"/>
      <w:r w:rsidRPr="00F33137">
        <w:rPr>
          <w:rFonts w:asciiTheme="minorBidi" w:eastAsia="Times New Roman" w:hAnsiTheme="minorBidi"/>
          <w:b/>
          <w:bCs/>
          <w:color w:val="000000"/>
          <w:sz w:val="28"/>
          <w:szCs w:val="28"/>
          <w:rtl/>
          <w:lang w:eastAsia="fr-FR" w:bidi="ar-SY"/>
        </w:rPr>
        <w:t xml:space="preserve"> يشرح الكتاب بإسهاب. </w:t>
      </w:r>
      <w:proofErr w:type="gramStart"/>
      <w:r w:rsidRPr="00F33137">
        <w:rPr>
          <w:rFonts w:asciiTheme="minorBidi" w:eastAsia="Times New Roman" w:hAnsiTheme="minorBidi"/>
          <w:b/>
          <w:bCs/>
          <w:color w:val="000000"/>
          <w:sz w:val="28"/>
          <w:szCs w:val="28"/>
          <w:rtl/>
          <w:lang w:eastAsia="fr-FR" w:bidi="ar-SY"/>
        </w:rPr>
        <w:t>عندما</w:t>
      </w:r>
      <w:proofErr w:type="gramEnd"/>
      <w:r w:rsidRPr="00F33137">
        <w:rPr>
          <w:rFonts w:asciiTheme="minorBidi" w:eastAsia="Times New Roman" w:hAnsiTheme="minorBidi"/>
          <w:b/>
          <w:bCs/>
          <w:color w:val="000000"/>
          <w:sz w:val="28"/>
          <w:szCs w:val="28"/>
          <w:rtl/>
          <w:lang w:eastAsia="fr-FR" w:bidi="ar-SY"/>
        </w:rPr>
        <w:t xml:space="preserve"> ننطلق في قراءة أي موضوع في الكتاب المقدس يجب أن نأخذ بعين الاعتبار روحه الجديدة. المسيحيّة هي دين الحرية والمحبة. من هاتين العدستين يمكننا تفسير كل المشاهد، ومن خارجهما دائماً تختلف الصور الظاهرة عن حقيقتها.</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حيادي</w:t>
      </w:r>
      <w:proofErr w:type="gramEnd"/>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الحرية البشرية هي </w:t>
      </w:r>
      <w:proofErr w:type="spellStart"/>
      <w:r w:rsidRPr="00F33137">
        <w:rPr>
          <w:rFonts w:asciiTheme="minorBidi" w:eastAsia="Times New Roman" w:hAnsiTheme="minorBidi"/>
          <w:b/>
          <w:bCs/>
          <w:color w:val="000000"/>
          <w:sz w:val="28"/>
          <w:szCs w:val="28"/>
          <w:rtl/>
          <w:lang w:eastAsia="fr-FR" w:bidi="ar-SY"/>
        </w:rPr>
        <w:t>المسؤولة</w:t>
      </w:r>
      <w:proofErr w:type="spellEnd"/>
      <w:r w:rsidRPr="00F33137">
        <w:rPr>
          <w:rFonts w:asciiTheme="minorBidi" w:eastAsia="Times New Roman" w:hAnsiTheme="minorBidi"/>
          <w:b/>
          <w:bCs/>
          <w:color w:val="000000"/>
          <w:sz w:val="28"/>
          <w:szCs w:val="28"/>
          <w:rtl/>
          <w:lang w:eastAsia="fr-FR" w:bidi="ar-SY"/>
        </w:rPr>
        <w:t xml:space="preserve"> عن الخير والشر. والمحبة هي المعيار. الكتاب المقدس بعهده الجديد، وكما فسره وعاشه الآباء اللاحقون، استبدل مفهوم الغنى. المال في الفكر المسيحيّ، </w:t>
      </w:r>
      <w:proofErr w:type="gramStart"/>
      <w:r w:rsidRPr="00F33137">
        <w:rPr>
          <w:rFonts w:asciiTheme="minorBidi" w:eastAsia="Times New Roman" w:hAnsiTheme="minorBidi"/>
          <w:b/>
          <w:bCs/>
          <w:color w:val="000000"/>
          <w:sz w:val="28"/>
          <w:szCs w:val="28"/>
          <w:rtl/>
          <w:lang w:eastAsia="fr-FR" w:bidi="ar-SY"/>
        </w:rPr>
        <w:t>بحد</w:t>
      </w:r>
      <w:proofErr w:type="gramEnd"/>
      <w:r w:rsidRPr="00F33137">
        <w:rPr>
          <w:rFonts w:asciiTheme="minorBidi" w:eastAsia="Times New Roman" w:hAnsiTheme="minorBidi"/>
          <w:b/>
          <w:bCs/>
          <w:color w:val="000000"/>
          <w:sz w:val="28"/>
          <w:szCs w:val="28"/>
          <w:rtl/>
          <w:lang w:eastAsia="fr-FR" w:bidi="ar-SY"/>
        </w:rPr>
        <w:t xml:space="preserve"> ذاته، ليس خيراً ولا شراً، إنما هو أمر حيادي يتحدد صلاحه في كيفية استخدامه.</w:t>
      </w:r>
      <w:bookmarkStart w:id="23" w:name="_ftnref24"/>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"_ftn24"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[24</w:t>
      </w:r>
      <w:proofErr w:type="gramStart"/>
      <w:r w:rsidRPr="00F33137">
        <w:rPr>
          <w:rFonts w:asciiTheme="minorBidi" w:eastAsia="Times New Roman" w:hAnsiTheme="minorBidi"/>
          <w:b/>
          <w:bCs/>
          <w:color w:val="0000FF"/>
          <w:sz w:val="28"/>
          <w:szCs w:val="28"/>
          <w:u w:val="single"/>
          <w:vertAlign w:val="superscript"/>
          <w:lang w:val="en-US" w:eastAsia="fr-FR" w:bidi="ar-SY"/>
        </w:rPr>
        <w:t>]</w:t>
      </w:r>
      <w:proofErr w:type="gramEnd"/>
      <w:r w:rsidRPr="00F33137">
        <w:rPr>
          <w:rFonts w:asciiTheme="minorBidi" w:eastAsia="Times New Roman" w:hAnsiTheme="minorBidi"/>
          <w:b/>
          <w:bCs/>
          <w:color w:val="000000"/>
          <w:sz w:val="28"/>
          <w:szCs w:val="28"/>
          <w:rtl/>
          <w:lang w:eastAsia="fr-FR" w:bidi="ar-SY"/>
        </w:rPr>
        <w:fldChar w:fldCharType="end"/>
      </w:r>
      <w:bookmarkEnd w:id="23"/>
      <w:r w:rsidRPr="00F33137">
        <w:rPr>
          <w:rFonts w:asciiTheme="minorBidi" w:eastAsia="Times New Roman" w:hAnsiTheme="minorBidi"/>
          <w:b/>
          <w:bCs/>
          <w:color w:val="000000"/>
          <w:sz w:val="28"/>
          <w:szCs w:val="28"/>
          <w:rtl/>
          <w:lang w:eastAsia="fr-FR" w:bidi="ar-SY"/>
        </w:rPr>
        <w:t>الأمور الصالحة هي الفضيلة</w:t>
      </w:r>
      <w:bookmarkStart w:id="24" w:name="_ftnref25"/>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"_ftn25"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[25]</w:t>
      </w:r>
      <w:r w:rsidRPr="00F33137">
        <w:rPr>
          <w:rFonts w:asciiTheme="minorBidi" w:eastAsia="Times New Roman" w:hAnsiTheme="minorBidi"/>
          <w:b/>
          <w:bCs/>
          <w:color w:val="000000"/>
          <w:sz w:val="28"/>
          <w:szCs w:val="28"/>
          <w:rtl/>
          <w:lang w:eastAsia="fr-FR" w:bidi="ar-SY"/>
        </w:rPr>
        <w:fldChar w:fldCharType="end"/>
      </w:r>
      <w:bookmarkEnd w:id="24"/>
      <w:r w:rsidRPr="00F33137">
        <w:rPr>
          <w:rFonts w:asciiTheme="minorBidi" w:eastAsia="Times New Roman" w:hAnsiTheme="minorBidi"/>
          <w:b/>
          <w:bCs/>
          <w:color w:val="000000"/>
          <w:sz w:val="28"/>
          <w:szCs w:val="28"/>
          <w:rtl/>
          <w:lang w:eastAsia="fr-FR" w:bidi="ar-SY"/>
        </w:rPr>
        <w:t>وكل ما هو من أجل الملكوت.</w:t>
      </w:r>
      <w:bookmarkStart w:id="25" w:name="_ftnref26"/>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"_ftn26"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[26]</w:t>
      </w:r>
      <w:r w:rsidRPr="00F33137">
        <w:rPr>
          <w:rFonts w:asciiTheme="minorBidi" w:eastAsia="Times New Roman" w:hAnsiTheme="minorBidi"/>
          <w:b/>
          <w:bCs/>
          <w:color w:val="000000"/>
          <w:sz w:val="28"/>
          <w:szCs w:val="28"/>
          <w:rtl/>
          <w:lang w:eastAsia="fr-FR" w:bidi="ar-SY"/>
        </w:rPr>
        <w:fldChar w:fldCharType="end"/>
      </w:r>
      <w:bookmarkEnd w:id="25"/>
      <w:r w:rsidRPr="00F33137">
        <w:rPr>
          <w:rFonts w:asciiTheme="minorBidi" w:eastAsia="Times New Roman" w:hAnsiTheme="minorBidi"/>
          <w:b/>
          <w:bCs/>
          <w:color w:val="000000"/>
          <w:sz w:val="28"/>
          <w:szCs w:val="28"/>
          <w:rtl/>
          <w:lang w:eastAsia="fr-FR" w:bidi="ar-SY"/>
        </w:rPr>
        <w:t> وعكسها هي الأمور الشريرة.</w:t>
      </w:r>
      <w:proofErr w:type="gramEnd"/>
      <w:r w:rsidRPr="00F33137">
        <w:rPr>
          <w:rFonts w:asciiTheme="minorBidi" w:eastAsia="Times New Roman" w:hAnsiTheme="minorBidi"/>
          <w:b/>
          <w:bCs/>
          <w:color w:val="000000"/>
          <w:sz w:val="28"/>
          <w:szCs w:val="28"/>
          <w:rtl/>
          <w:lang w:eastAsia="fr-FR" w:bidi="ar-SY"/>
        </w:rPr>
        <w:t xml:space="preserve"> أغلب فرص الحياة وأمورها هي </w:t>
      </w:r>
      <w:proofErr w:type="gramStart"/>
      <w:r w:rsidRPr="00F33137">
        <w:rPr>
          <w:rFonts w:asciiTheme="minorBidi" w:eastAsia="Times New Roman" w:hAnsiTheme="minorBidi"/>
          <w:b/>
          <w:bCs/>
          <w:color w:val="000000"/>
          <w:sz w:val="28"/>
          <w:szCs w:val="28"/>
          <w:rtl/>
          <w:lang w:eastAsia="fr-FR" w:bidi="ar-SY"/>
        </w:rPr>
        <w:t>حيادية</w:t>
      </w:r>
      <w:proofErr w:type="gramEnd"/>
      <w:r w:rsidRPr="00F33137">
        <w:rPr>
          <w:rFonts w:asciiTheme="minorBidi" w:eastAsia="Times New Roman" w:hAnsiTheme="minorBidi"/>
          <w:b/>
          <w:bCs/>
          <w:color w:val="000000"/>
          <w:sz w:val="28"/>
          <w:szCs w:val="28"/>
          <w:rtl/>
          <w:lang w:eastAsia="fr-FR" w:bidi="ar-SY"/>
        </w:rPr>
        <w:t xml:space="preserve"> بطبيعتها، يعود للإنسان تحديد مصيرها الصالح، بحريته وخياره وطريقة استخدامه لها.</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فكما أنه لا فرق بين إنسان أسود أو أبيض كذلك لا فرق بين أن نغنى أو أن نَفقر</w:t>
      </w:r>
      <w:proofErr w:type="gramStart"/>
      <w:r w:rsidRPr="00F33137">
        <w:rPr>
          <w:rFonts w:asciiTheme="minorBidi" w:eastAsia="Times New Roman" w:hAnsiTheme="minorBidi"/>
          <w:b/>
          <w:bCs/>
          <w:color w:val="000000"/>
          <w:sz w:val="28"/>
          <w:szCs w:val="28"/>
          <w:rtl/>
          <w:lang w:eastAsia="fr-FR" w:bidi="ar-SY"/>
        </w:rPr>
        <w:t>،</w:t>
      </w:r>
      <w:bookmarkStart w:id="26" w:name="_ftnref27"/>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"_ftn27"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[27]</w:t>
      </w:r>
      <w:r w:rsidRPr="00F33137">
        <w:rPr>
          <w:rFonts w:asciiTheme="minorBidi" w:eastAsia="Times New Roman" w:hAnsiTheme="minorBidi"/>
          <w:b/>
          <w:bCs/>
          <w:color w:val="000000"/>
          <w:sz w:val="28"/>
          <w:szCs w:val="28"/>
          <w:rtl/>
          <w:lang w:eastAsia="fr-FR" w:bidi="ar-SY"/>
        </w:rPr>
        <w:fldChar w:fldCharType="end"/>
      </w:r>
      <w:bookmarkEnd w:id="26"/>
      <w:r w:rsidRPr="00F33137">
        <w:rPr>
          <w:rFonts w:asciiTheme="minorBidi" w:eastAsia="Times New Roman" w:hAnsiTheme="minorBidi"/>
          <w:b/>
          <w:bCs/>
          <w:color w:val="000000"/>
          <w:sz w:val="28"/>
          <w:szCs w:val="28"/>
          <w:rtl/>
          <w:lang w:eastAsia="fr-FR" w:bidi="ar-SY"/>
        </w:rPr>
        <w:t xml:space="preserve"> (القديس الذهبي الفم). الغنى فقط عندما يترافق مع حياة الفضيلة. المال بيد إبراهيم وأيوب كان أسلحة </w:t>
      </w:r>
      <w:proofErr w:type="gramStart"/>
      <w:r w:rsidRPr="00F33137">
        <w:rPr>
          <w:rFonts w:asciiTheme="minorBidi" w:eastAsia="Times New Roman" w:hAnsiTheme="minorBidi"/>
          <w:b/>
          <w:bCs/>
          <w:color w:val="000000"/>
          <w:sz w:val="28"/>
          <w:szCs w:val="28"/>
          <w:rtl/>
          <w:lang w:eastAsia="fr-FR" w:bidi="ar-SY"/>
        </w:rPr>
        <w:t>برّ</w:t>
      </w:r>
      <w:proofErr w:type="gramEnd"/>
      <w:r w:rsidRPr="00F33137">
        <w:rPr>
          <w:rFonts w:asciiTheme="minorBidi" w:eastAsia="Times New Roman" w:hAnsiTheme="minorBidi"/>
          <w:b/>
          <w:bCs/>
          <w:color w:val="000000"/>
          <w:sz w:val="28"/>
          <w:szCs w:val="28"/>
          <w:rtl/>
          <w:lang w:eastAsia="fr-FR" w:bidi="ar-SY"/>
        </w:rPr>
        <w:t xml:space="preserve"> وفضيلة.</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مَثلُ الغني </w:t>
      </w:r>
      <w:proofErr w:type="spellStart"/>
      <w:r w:rsidRPr="00F33137">
        <w:rPr>
          <w:rFonts w:asciiTheme="minorBidi" w:eastAsia="Times New Roman" w:hAnsiTheme="minorBidi"/>
          <w:b/>
          <w:bCs/>
          <w:color w:val="000000"/>
          <w:sz w:val="28"/>
          <w:szCs w:val="28"/>
          <w:rtl/>
          <w:lang w:eastAsia="fr-FR" w:bidi="ar-SY"/>
        </w:rPr>
        <w:t>ولعازر</w:t>
      </w:r>
      <w:proofErr w:type="spellEnd"/>
      <w:r w:rsidRPr="00F33137">
        <w:rPr>
          <w:rFonts w:asciiTheme="minorBidi" w:eastAsia="Times New Roman" w:hAnsiTheme="minorBidi"/>
          <w:b/>
          <w:bCs/>
          <w:color w:val="000000"/>
          <w:sz w:val="28"/>
          <w:szCs w:val="28"/>
          <w:rtl/>
          <w:lang w:eastAsia="fr-FR" w:bidi="ar-SY"/>
        </w:rPr>
        <w:t xml:space="preserve"> يَدينُ الغني ليس لغناه، بل </w:t>
      </w:r>
      <w:proofErr w:type="spellStart"/>
      <w:r w:rsidRPr="00F33137">
        <w:rPr>
          <w:rFonts w:asciiTheme="minorBidi" w:eastAsia="Times New Roman" w:hAnsiTheme="minorBidi"/>
          <w:b/>
          <w:bCs/>
          <w:color w:val="000000"/>
          <w:sz w:val="28"/>
          <w:szCs w:val="28"/>
          <w:rtl/>
          <w:lang w:eastAsia="fr-FR" w:bidi="ar-SY"/>
        </w:rPr>
        <w:t>لقساوة</w:t>
      </w:r>
      <w:proofErr w:type="spellEnd"/>
      <w:r w:rsidRPr="00F33137">
        <w:rPr>
          <w:rFonts w:asciiTheme="minorBidi" w:eastAsia="Times New Roman" w:hAnsiTheme="minorBidi"/>
          <w:b/>
          <w:bCs/>
          <w:color w:val="000000"/>
          <w:sz w:val="28"/>
          <w:szCs w:val="28"/>
          <w:rtl/>
          <w:lang w:eastAsia="fr-FR" w:bidi="ar-SY"/>
        </w:rPr>
        <w:t xml:space="preserve"> قلبه </w:t>
      </w:r>
      <w:proofErr w:type="spellStart"/>
      <w:r w:rsidRPr="00F33137">
        <w:rPr>
          <w:rFonts w:asciiTheme="minorBidi" w:eastAsia="Times New Roman" w:hAnsiTheme="minorBidi"/>
          <w:b/>
          <w:bCs/>
          <w:color w:val="000000"/>
          <w:sz w:val="28"/>
          <w:szCs w:val="28"/>
          <w:rtl/>
          <w:lang w:eastAsia="fr-FR" w:bidi="ar-SY"/>
        </w:rPr>
        <w:t>ولِلا</w:t>
      </w:r>
      <w:proofErr w:type="spellEnd"/>
      <w:r w:rsidRPr="00F33137">
        <w:rPr>
          <w:rFonts w:asciiTheme="minorBidi" w:eastAsia="Times New Roman" w:hAnsiTheme="minorBidi"/>
          <w:b/>
          <w:bCs/>
          <w:color w:val="000000"/>
          <w:sz w:val="28"/>
          <w:szCs w:val="28"/>
          <w:rtl/>
          <w:lang w:eastAsia="fr-FR" w:bidi="ar-SY"/>
        </w:rPr>
        <w:t xml:space="preserve"> إنسانيته ولعدم تحنُّنه. الروح النبوية عند الآباء لم تقاوم المال ولا تهجمت على الأغنياء، ولكن أنبَّت الاستخدام السيئ والبذخ والإتراف.</w:t>
      </w:r>
      <w:bookmarkStart w:id="27" w:name="_ftnref28"/>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"_ftn28"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[28]</w:t>
      </w:r>
      <w:r w:rsidRPr="00F33137">
        <w:rPr>
          <w:rFonts w:asciiTheme="minorBidi" w:eastAsia="Times New Roman" w:hAnsiTheme="minorBidi"/>
          <w:b/>
          <w:bCs/>
          <w:color w:val="000000"/>
          <w:sz w:val="28"/>
          <w:szCs w:val="28"/>
          <w:rtl/>
          <w:lang w:eastAsia="fr-FR" w:bidi="ar-SY"/>
        </w:rPr>
        <w:fldChar w:fldCharType="end"/>
      </w:r>
      <w:bookmarkEnd w:id="27"/>
      <w:r w:rsidRPr="00F33137">
        <w:rPr>
          <w:rFonts w:asciiTheme="minorBidi" w:eastAsia="Times New Roman" w:hAnsiTheme="minorBidi"/>
          <w:b/>
          <w:bCs/>
          <w:color w:val="000000"/>
          <w:sz w:val="28"/>
          <w:szCs w:val="28"/>
          <w:rtl/>
          <w:lang w:eastAsia="fr-FR" w:bidi="ar-SY"/>
        </w:rPr>
        <w:t> فالغنى لا يقتضي وجود الجشع.</w:t>
      </w:r>
      <w:proofErr w:type="gramEnd"/>
      <w:r w:rsidRPr="00F33137">
        <w:rPr>
          <w:rFonts w:asciiTheme="minorBidi" w:eastAsia="Times New Roman" w:hAnsiTheme="minorBidi"/>
          <w:b/>
          <w:bCs/>
          <w:color w:val="000000"/>
          <w:sz w:val="28"/>
          <w:szCs w:val="28"/>
          <w:rtl/>
          <w:lang w:eastAsia="fr-FR" w:bidi="ar-SY"/>
        </w:rPr>
        <w:t xml:space="preserve"> بولس عندما يوصي "على أغنياء هذا الدهر ألا يترفعوا"،</w:t>
      </w:r>
      <w:bookmarkStart w:id="28" w:name="_ftnref29"/>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"_ftn29"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[29]</w:t>
      </w:r>
      <w:r w:rsidRPr="00F33137">
        <w:rPr>
          <w:rFonts w:asciiTheme="minorBidi" w:eastAsia="Times New Roman" w:hAnsiTheme="minorBidi"/>
          <w:b/>
          <w:bCs/>
          <w:color w:val="000000"/>
          <w:sz w:val="28"/>
          <w:szCs w:val="28"/>
          <w:rtl/>
          <w:lang w:eastAsia="fr-FR" w:bidi="ar-SY"/>
        </w:rPr>
        <w:fldChar w:fldCharType="end"/>
      </w:r>
      <w:bookmarkEnd w:id="28"/>
      <w:r w:rsidRPr="00F33137">
        <w:rPr>
          <w:rFonts w:asciiTheme="minorBidi" w:eastAsia="Times New Roman" w:hAnsiTheme="minorBidi"/>
          <w:b/>
          <w:bCs/>
          <w:color w:val="000000"/>
          <w:sz w:val="28"/>
          <w:szCs w:val="28"/>
          <w:rtl/>
          <w:lang w:eastAsia="fr-FR" w:bidi="ar-SY"/>
        </w:rPr>
        <w:t>يعني أنه يميز بين غِنى هذا الدهر وغِنى الدهر الآتي الحقيقي.</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غِنى هذا الدهر يحمل </w:t>
      </w:r>
      <w:proofErr w:type="gramStart"/>
      <w:r w:rsidRPr="00F33137">
        <w:rPr>
          <w:rFonts w:asciiTheme="minorBidi" w:eastAsia="Times New Roman" w:hAnsiTheme="minorBidi"/>
          <w:b/>
          <w:bCs/>
          <w:color w:val="000000"/>
          <w:sz w:val="28"/>
          <w:szCs w:val="28"/>
          <w:rtl/>
          <w:lang w:eastAsia="fr-FR" w:bidi="ar-SY"/>
        </w:rPr>
        <w:t>اسم</w:t>
      </w:r>
      <w:proofErr w:type="gramEnd"/>
      <w:r w:rsidRPr="00F33137">
        <w:rPr>
          <w:rFonts w:asciiTheme="minorBidi" w:eastAsia="Times New Roman" w:hAnsiTheme="minorBidi"/>
          <w:b/>
          <w:bCs/>
          <w:color w:val="000000"/>
          <w:sz w:val="28"/>
          <w:szCs w:val="28"/>
          <w:rtl/>
          <w:lang w:eastAsia="fr-FR" w:bidi="ar-SY"/>
        </w:rPr>
        <w:t xml:space="preserve"> الغِنى لا حقيقته عندما يفتقر إلى الفضيلة. لأنه يُقدم لحامله الهموم والأتعاب والترفع، فهو إذن يستحق الاحتقار.</w:t>
      </w:r>
      <w:bookmarkStart w:id="29" w:name="_ftnref30"/>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"_ftn30"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[30]</w:t>
      </w:r>
      <w:r w:rsidRPr="00F33137">
        <w:rPr>
          <w:rFonts w:asciiTheme="minorBidi" w:eastAsia="Times New Roman" w:hAnsiTheme="minorBidi"/>
          <w:b/>
          <w:bCs/>
          <w:color w:val="000000"/>
          <w:sz w:val="28"/>
          <w:szCs w:val="28"/>
          <w:rtl/>
          <w:lang w:eastAsia="fr-FR" w:bidi="ar-SY"/>
        </w:rPr>
        <w:fldChar w:fldCharType="end"/>
      </w:r>
      <w:bookmarkEnd w:id="29"/>
      <w:r w:rsidRPr="00F33137">
        <w:rPr>
          <w:rFonts w:asciiTheme="minorBidi" w:eastAsia="Times New Roman" w:hAnsiTheme="minorBidi"/>
          <w:b/>
          <w:bCs/>
          <w:color w:val="000000"/>
          <w:sz w:val="28"/>
          <w:szCs w:val="28"/>
          <w:rtl/>
          <w:lang w:eastAsia="fr-FR" w:bidi="ar-SY"/>
        </w:rPr>
        <w:t> إلى مثل هؤلاء المترفين توجهت ويلات الإنجيل.</w:t>
      </w:r>
      <w:bookmarkStart w:id="30" w:name="_ftnref31"/>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"_ftn31"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[31]</w:t>
      </w:r>
      <w:r w:rsidRPr="00F33137">
        <w:rPr>
          <w:rFonts w:asciiTheme="minorBidi" w:eastAsia="Times New Roman" w:hAnsiTheme="minorBidi"/>
          <w:b/>
          <w:bCs/>
          <w:color w:val="000000"/>
          <w:sz w:val="28"/>
          <w:szCs w:val="28"/>
          <w:rtl/>
          <w:lang w:eastAsia="fr-FR" w:bidi="ar-SY"/>
        </w:rPr>
        <w:fldChar w:fldCharType="end"/>
      </w:r>
      <w:bookmarkEnd w:id="30"/>
      <w:r w:rsidRPr="00F33137">
        <w:rPr>
          <w:rFonts w:asciiTheme="minorBidi" w:eastAsia="Times New Roman" w:hAnsiTheme="minorBidi"/>
          <w:b/>
          <w:bCs/>
          <w:color w:val="000000"/>
          <w:sz w:val="28"/>
          <w:szCs w:val="28"/>
          <w:rtl/>
          <w:lang w:eastAsia="fr-FR" w:bidi="ar-SY"/>
        </w:rPr>
        <w:t xml:space="preserve"> هذا الغنى سماه المسيح أشواكاً، لأنه لا </w:t>
      </w:r>
      <w:r w:rsidRPr="00F33137">
        <w:rPr>
          <w:rFonts w:asciiTheme="minorBidi" w:eastAsia="Times New Roman" w:hAnsiTheme="minorBidi"/>
          <w:b/>
          <w:bCs/>
          <w:color w:val="000000"/>
          <w:sz w:val="28"/>
          <w:szCs w:val="28"/>
          <w:rtl/>
          <w:lang w:eastAsia="fr-FR" w:bidi="ar-SY"/>
        </w:rPr>
        <w:lastRenderedPageBreak/>
        <w:t>يعطي ثمراً ويجعل حامله مكروهاً من الجميع.</w:t>
      </w:r>
      <w:proofErr w:type="gramEnd"/>
      <w:r w:rsidRPr="00F33137">
        <w:rPr>
          <w:rFonts w:asciiTheme="minorBidi" w:eastAsia="Times New Roman" w:hAnsiTheme="minorBidi"/>
          <w:b/>
          <w:bCs/>
          <w:color w:val="000000"/>
          <w:sz w:val="28"/>
          <w:szCs w:val="28"/>
          <w:rtl/>
          <w:lang w:eastAsia="fr-FR" w:bidi="ar-SY"/>
        </w:rPr>
        <w:t xml:space="preserve"> </w:t>
      </w:r>
      <w:proofErr w:type="gramStart"/>
      <w:r w:rsidRPr="00F33137">
        <w:rPr>
          <w:rFonts w:asciiTheme="minorBidi" w:eastAsia="Times New Roman" w:hAnsiTheme="minorBidi"/>
          <w:b/>
          <w:bCs/>
          <w:color w:val="000000"/>
          <w:sz w:val="28"/>
          <w:szCs w:val="28"/>
          <w:rtl/>
          <w:lang w:eastAsia="fr-FR" w:bidi="ar-SY"/>
        </w:rPr>
        <w:t>لكن</w:t>
      </w:r>
      <w:proofErr w:type="gramEnd"/>
      <w:r w:rsidRPr="00F33137">
        <w:rPr>
          <w:rFonts w:asciiTheme="minorBidi" w:eastAsia="Times New Roman" w:hAnsiTheme="minorBidi"/>
          <w:b/>
          <w:bCs/>
          <w:color w:val="000000"/>
          <w:sz w:val="28"/>
          <w:szCs w:val="28"/>
          <w:rtl/>
          <w:lang w:eastAsia="fr-FR" w:bidi="ar-SY"/>
        </w:rPr>
        <w:t xml:space="preserve"> الطمع والجشع والترفع ليست مسائل تخص المال بحد ذاته وإنما هي صفات مستخدميه، كصفات الكرم والعمل والإحسان والتواضع في غيرهم.</w:t>
      </w:r>
    </w:p>
    <w:p w:rsidR="00F33137" w:rsidRPr="00F33137" w:rsidRDefault="00F33137" w:rsidP="00F33137">
      <w:pPr>
        <w:bidi/>
        <w:spacing w:before="100" w:beforeAutospacing="1" w:after="100" w:afterAutospacing="1" w:line="240" w:lineRule="auto"/>
        <w:ind w:firstLine="53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w:t>
      </w:r>
    </w:p>
    <w:p w:rsidR="00F33137" w:rsidRPr="00F33137" w:rsidRDefault="00F33137" w:rsidP="00F33137">
      <w:pPr>
        <w:bidi/>
        <w:spacing w:before="100" w:beforeAutospacing="1" w:after="100" w:afterAutospacing="1" w:line="240" w:lineRule="auto"/>
        <w:ind w:left="350" w:hanging="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800000"/>
          <w:sz w:val="28"/>
          <w:szCs w:val="28"/>
          <w:rtl/>
          <w:lang w:val="en-US" w:eastAsia="fr-FR"/>
        </w:rPr>
        <w:t>1.   </w:t>
      </w:r>
      <w:proofErr w:type="gramStart"/>
      <w:r w:rsidRPr="00F33137">
        <w:rPr>
          <w:rFonts w:asciiTheme="minorBidi" w:eastAsia="Times New Roman" w:hAnsiTheme="minorBidi"/>
          <w:b/>
          <w:bCs/>
          <w:color w:val="800000"/>
          <w:sz w:val="28"/>
          <w:szCs w:val="28"/>
          <w:rtl/>
          <w:lang w:eastAsia="fr-FR" w:bidi="ar-SY"/>
        </w:rPr>
        <w:t>الغنى</w:t>
      </w:r>
      <w:proofErr w:type="gramEnd"/>
      <w:r w:rsidRPr="00F33137">
        <w:rPr>
          <w:rFonts w:asciiTheme="minorBidi" w:eastAsia="Times New Roman" w:hAnsiTheme="minorBidi"/>
          <w:b/>
          <w:bCs/>
          <w:color w:val="800000"/>
          <w:sz w:val="28"/>
          <w:szCs w:val="28"/>
          <w:rtl/>
          <w:lang w:eastAsia="fr-FR" w:bidi="ar-SY"/>
        </w:rPr>
        <w:t xml:space="preserve"> الحقيقي</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عندما يصبح ملكوت الله هو الكنز الحقيقي،</w:t>
      </w:r>
      <w:bookmarkStart w:id="31" w:name="_ftnref32"/>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"_ftn32"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[32]</w:t>
      </w:r>
      <w:r w:rsidRPr="00F33137">
        <w:rPr>
          <w:rFonts w:asciiTheme="minorBidi" w:eastAsia="Times New Roman" w:hAnsiTheme="minorBidi"/>
          <w:b/>
          <w:bCs/>
          <w:color w:val="000000"/>
          <w:sz w:val="28"/>
          <w:szCs w:val="28"/>
          <w:rtl/>
          <w:lang w:eastAsia="fr-FR" w:bidi="ar-SY"/>
        </w:rPr>
        <w:fldChar w:fldCharType="end"/>
      </w:r>
      <w:bookmarkEnd w:id="31"/>
      <w:r w:rsidRPr="00F33137">
        <w:rPr>
          <w:rFonts w:asciiTheme="minorBidi" w:eastAsia="Times New Roman" w:hAnsiTheme="minorBidi"/>
          <w:b/>
          <w:bCs/>
          <w:color w:val="000000"/>
          <w:sz w:val="28"/>
          <w:szCs w:val="28"/>
          <w:rtl/>
          <w:lang w:eastAsia="fr-FR" w:bidi="ar-SY"/>
        </w:rPr>
        <w:t xml:space="preserve">واللؤلؤة التي باع مَنْ وجدها كل شيء ليشتريها، عندئذ الغنى الحقيقي هو الافتقار بالروح، لأنه بحسب </w:t>
      </w:r>
      <w:proofErr w:type="spellStart"/>
      <w:r w:rsidRPr="00F33137">
        <w:rPr>
          <w:rFonts w:asciiTheme="minorBidi" w:eastAsia="Times New Roman" w:hAnsiTheme="minorBidi"/>
          <w:b/>
          <w:bCs/>
          <w:color w:val="000000"/>
          <w:sz w:val="28"/>
          <w:szCs w:val="28"/>
          <w:rtl/>
          <w:lang w:eastAsia="fr-FR" w:bidi="ar-SY"/>
        </w:rPr>
        <w:t>التطويبة</w:t>
      </w:r>
      <w:proofErr w:type="spellEnd"/>
      <w:r w:rsidRPr="00F33137">
        <w:rPr>
          <w:rFonts w:asciiTheme="minorBidi" w:eastAsia="Times New Roman" w:hAnsiTheme="minorBidi"/>
          <w:b/>
          <w:bCs/>
          <w:color w:val="000000"/>
          <w:sz w:val="28"/>
          <w:szCs w:val="28"/>
          <w:rtl/>
          <w:lang w:eastAsia="fr-FR" w:bidi="ar-SY"/>
        </w:rPr>
        <w:t xml:space="preserve"> الأولى في إنجيل متى، الفقراء بالروح هم ورثة الملكوت: "طوبى للفقراء إلى الروح فإن لهم ملكوت السماوات".</w:t>
      </w:r>
      <w:bookmarkStart w:id="32" w:name="_ftnref33"/>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"_ftn33"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[33]</w:t>
      </w:r>
      <w:r w:rsidRPr="00F33137">
        <w:rPr>
          <w:rFonts w:asciiTheme="minorBidi" w:eastAsia="Times New Roman" w:hAnsiTheme="minorBidi"/>
          <w:b/>
          <w:bCs/>
          <w:color w:val="000000"/>
          <w:sz w:val="28"/>
          <w:szCs w:val="28"/>
          <w:rtl/>
          <w:lang w:eastAsia="fr-FR" w:bidi="ar-SY"/>
        </w:rPr>
        <w:fldChar w:fldCharType="end"/>
      </w:r>
      <w:bookmarkEnd w:id="32"/>
    </w:p>
    <w:p w:rsidR="00F33137" w:rsidRPr="00F33137" w:rsidRDefault="00F33137" w:rsidP="00F33137">
      <w:pPr>
        <w:bidi/>
        <w:spacing w:before="100" w:beforeAutospacing="1" w:after="100" w:afterAutospacing="1" w:line="240" w:lineRule="auto"/>
        <w:ind w:left="-1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الفقير بالروح هو الذي يزهد بحريته بالأشياء الكثيرة </w:t>
      </w:r>
      <w:proofErr w:type="gramStart"/>
      <w:r w:rsidRPr="00F33137">
        <w:rPr>
          <w:rFonts w:asciiTheme="minorBidi" w:eastAsia="Times New Roman" w:hAnsiTheme="minorBidi"/>
          <w:b/>
          <w:bCs/>
          <w:color w:val="000000"/>
          <w:sz w:val="28"/>
          <w:szCs w:val="28"/>
          <w:rtl/>
          <w:lang w:eastAsia="fr-FR" w:bidi="ar-SY"/>
        </w:rPr>
        <w:t>ليهتم</w:t>
      </w:r>
      <w:proofErr w:type="gramEnd"/>
      <w:r w:rsidRPr="00F33137">
        <w:rPr>
          <w:rFonts w:asciiTheme="minorBidi" w:eastAsia="Times New Roman" w:hAnsiTheme="minorBidi"/>
          <w:b/>
          <w:bCs/>
          <w:color w:val="000000"/>
          <w:sz w:val="28"/>
          <w:szCs w:val="28"/>
          <w:rtl/>
          <w:lang w:eastAsia="fr-FR" w:bidi="ar-SY"/>
        </w:rPr>
        <w:t xml:space="preserve"> "بالواحد الذي الحاجة إليه". الفقير بالروح هو الذي يشعر أن الله </w:t>
      </w:r>
      <w:proofErr w:type="spellStart"/>
      <w:r w:rsidRPr="00F33137">
        <w:rPr>
          <w:rFonts w:asciiTheme="minorBidi" w:eastAsia="Times New Roman" w:hAnsiTheme="minorBidi"/>
          <w:b/>
          <w:bCs/>
          <w:color w:val="000000"/>
          <w:sz w:val="28"/>
          <w:szCs w:val="28"/>
          <w:rtl/>
          <w:lang w:eastAsia="fr-FR" w:bidi="ar-SY"/>
        </w:rPr>
        <w:t>مُتكلُه</w:t>
      </w:r>
      <w:proofErr w:type="spellEnd"/>
      <w:r w:rsidRPr="00F33137">
        <w:rPr>
          <w:rFonts w:asciiTheme="minorBidi" w:eastAsia="Times New Roman" w:hAnsiTheme="minorBidi"/>
          <w:b/>
          <w:bCs/>
          <w:color w:val="000000"/>
          <w:sz w:val="28"/>
          <w:szCs w:val="28"/>
          <w:rtl/>
          <w:lang w:eastAsia="fr-FR" w:bidi="ar-SY"/>
        </w:rPr>
        <w:t>، ويجعل كنزه في السماء، حيث يستقر قلبه أيضاً.</w:t>
      </w:r>
      <w:bookmarkStart w:id="33" w:name="_ftnref34"/>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"_ftn34"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[34]</w:t>
      </w:r>
      <w:r w:rsidRPr="00F33137">
        <w:rPr>
          <w:rFonts w:asciiTheme="minorBidi" w:eastAsia="Times New Roman" w:hAnsiTheme="minorBidi"/>
          <w:b/>
          <w:bCs/>
          <w:color w:val="000000"/>
          <w:sz w:val="28"/>
          <w:szCs w:val="28"/>
          <w:rtl/>
          <w:lang w:eastAsia="fr-FR" w:bidi="ar-SY"/>
        </w:rPr>
        <w:fldChar w:fldCharType="end"/>
      </w:r>
      <w:bookmarkEnd w:id="33"/>
      <w:r w:rsidRPr="00F33137">
        <w:rPr>
          <w:rFonts w:asciiTheme="minorBidi" w:eastAsia="Times New Roman" w:hAnsiTheme="minorBidi"/>
          <w:b/>
          <w:bCs/>
          <w:color w:val="000000"/>
          <w:sz w:val="28"/>
          <w:szCs w:val="28"/>
          <w:rtl/>
          <w:lang w:eastAsia="fr-FR" w:bidi="ar-SY"/>
        </w:rPr>
        <w:t> هذا هو الغنى الحقيقي: الفقر بالروح أي حبُّ السماويات.</w:t>
      </w:r>
      <w:proofErr w:type="gramEnd"/>
      <w:r w:rsidRPr="00F33137">
        <w:rPr>
          <w:rFonts w:asciiTheme="minorBidi" w:eastAsia="Times New Roman" w:hAnsiTheme="minorBidi"/>
          <w:b/>
          <w:bCs/>
          <w:color w:val="000000"/>
          <w:sz w:val="28"/>
          <w:szCs w:val="28"/>
          <w:rtl/>
          <w:lang w:eastAsia="fr-FR" w:bidi="ar-SY"/>
        </w:rPr>
        <w:t xml:space="preserve"> </w:t>
      </w:r>
      <w:proofErr w:type="gramStart"/>
      <w:r w:rsidRPr="00F33137">
        <w:rPr>
          <w:rFonts w:asciiTheme="minorBidi" w:eastAsia="Times New Roman" w:hAnsiTheme="minorBidi"/>
          <w:b/>
          <w:bCs/>
          <w:color w:val="000000"/>
          <w:sz w:val="28"/>
          <w:szCs w:val="28"/>
          <w:rtl/>
          <w:lang w:eastAsia="fr-FR" w:bidi="ar-SY"/>
        </w:rPr>
        <w:t>من</w:t>
      </w:r>
      <w:proofErr w:type="gramEnd"/>
      <w:r w:rsidRPr="00F33137">
        <w:rPr>
          <w:rFonts w:asciiTheme="minorBidi" w:eastAsia="Times New Roman" w:hAnsiTheme="minorBidi"/>
          <w:b/>
          <w:bCs/>
          <w:color w:val="000000"/>
          <w:sz w:val="28"/>
          <w:szCs w:val="28"/>
          <w:rtl/>
          <w:lang w:eastAsia="fr-FR" w:bidi="ar-SY"/>
        </w:rPr>
        <w:t xml:space="preserve"> هذا المنظار إن مقياس الغنى أو الفقر هو مقدار تحررنا من شهوة المال أو عبوديتنا لها.</w:t>
      </w:r>
      <w:bookmarkStart w:id="34" w:name="_ftnref35"/>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"_ftn35"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[35]</w:t>
      </w:r>
      <w:r w:rsidRPr="00F33137">
        <w:rPr>
          <w:rFonts w:asciiTheme="minorBidi" w:eastAsia="Times New Roman" w:hAnsiTheme="minorBidi"/>
          <w:b/>
          <w:bCs/>
          <w:color w:val="000000"/>
          <w:sz w:val="28"/>
          <w:szCs w:val="28"/>
          <w:rtl/>
          <w:lang w:eastAsia="fr-FR" w:bidi="ar-SY"/>
        </w:rPr>
        <w:fldChar w:fldCharType="end"/>
      </w:r>
      <w:bookmarkEnd w:id="34"/>
      <w:r w:rsidRPr="00F33137">
        <w:rPr>
          <w:rFonts w:asciiTheme="minorBidi" w:eastAsia="Times New Roman" w:hAnsiTheme="minorBidi"/>
          <w:b/>
          <w:bCs/>
          <w:color w:val="000000"/>
          <w:sz w:val="28"/>
          <w:szCs w:val="28"/>
          <w:rtl/>
          <w:lang w:eastAsia="fr-FR" w:bidi="ar-SY"/>
        </w:rPr>
        <w:t> فالمسألة ترتبط بالموقف الروحي الداخلي.</w:t>
      </w:r>
      <w:proofErr w:type="gramEnd"/>
      <w:r w:rsidRPr="00F33137">
        <w:rPr>
          <w:rFonts w:asciiTheme="minorBidi" w:eastAsia="Times New Roman" w:hAnsiTheme="minorBidi"/>
          <w:b/>
          <w:bCs/>
          <w:color w:val="000000"/>
          <w:sz w:val="28"/>
          <w:szCs w:val="28"/>
          <w:rtl/>
          <w:lang w:eastAsia="fr-FR" w:bidi="ar-SY"/>
        </w:rPr>
        <w:t xml:space="preserve"> هكذا الفقير بالروح (</w:t>
      </w:r>
      <w:proofErr w:type="spellStart"/>
      <w:r w:rsidRPr="00F33137">
        <w:rPr>
          <w:rFonts w:asciiTheme="minorBidi" w:eastAsia="Times New Roman" w:hAnsiTheme="minorBidi"/>
          <w:b/>
          <w:bCs/>
          <w:color w:val="000000"/>
          <w:sz w:val="28"/>
          <w:szCs w:val="28"/>
          <w:rtl/>
          <w:lang w:eastAsia="fr-FR" w:bidi="ar-SY"/>
        </w:rPr>
        <w:t>التطويبة</w:t>
      </w:r>
      <w:proofErr w:type="spellEnd"/>
      <w:r w:rsidRPr="00F33137">
        <w:rPr>
          <w:rFonts w:asciiTheme="minorBidi" w:eastAsia="Times New Roman" w:hAnsiTheme="minorBidi"/>
          <w:b/>
          <w:bCs/>
          <w:color w:val="000000"/>
          <w:sz w:val="28"/>
          <w:szCs w:val="28"/>
          <w:rtl/>
          <w:lang w:eastAsia="fr-FR" w:bidi="ar-SY"/>
        </w:rPr>
        <w:t xml:space="preserve"> الأولى) والغني بالله (مثل الغني الجاهل) يتطابقان.</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إن خدعة المال هي أن تجعلنا "أغنياء فنستغني" عن الله ونغدو </w:t>
      </w:r>
      <w:proofErr w:type="gramStart"/>
      <w:r w:rsidRPr="00F33137">
        <w:rPr>
          <w:rFonts w:asciiTheme="minorBidi" w:eastAsia="Times New Roman" w:hAnsiTheme="minorBidi"/>
          <w:b/>
          <w:bCs/>
          <w:color w:val="000000"/>
          <w:sz w:val="28"/>
          <w:szCs w:val="28"/>
          <w:rtl/>
          <w:lang w:eastAsia="fr-FR" w:bidi="ar-SY"/>
        </w:rPr>
        <w:t>أفقر</w:t>
      </w:r>
      <w:proofErr w:type="gramEnd"/>
      <w:r w:rsidRPr="00F33137">
        <w:rPr>
          <w:rFonts w:asciiTheme="minorBidi" w:eastAsia="Times New Roman" w:hAnsiTheme="minorBidi"/>
          <w:b/>
          <w:bCs/>
          <w:color w:val="000000"/>
          <w:sz w:val="28"/>
          <w:szCs w:val="28"/>
          <w:rtl/>
          <w:lang w:eastAsia="fr-FR" w:bidi="ar-SY"/>
        </w:rPr>
        <w:t xml:space="preserve"> الناس.</w:t>
      </w:r>
      <w:bookmarkStart w:id="35" w:name="_ftnref36"/>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"_ftn36"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[36]</w:t>
      </w:r>
      <w:r w:rsidRPr="00F33137">
        <w:rPr>
          <w:rFonts w:asciiTheme="minorBidi" w:eastAsia="Times New Roman" w:hAnsiTheme="minorBidi"/>
          <w:b/>
          <w:bCs/>
          <w:color w:val="000000"/>
          <w:sz w:val="28"/>
          <w:szCs w:val="28"/>
          <w:rtl/>
          <w:lang w:eastAsia="fr-FR" w:bidi="ar-SY"/>
        </w:rPr>
        <w:fldChar w:fldCharType="end"/>
      </w:r>
      <w:bookmarkEnd w:id="35"/>
      <w:r w:rsidRPr="00F33137">
        <w:rPr>
          <w:rFonts w:asciiTheme="minorBidi" w:eastAsia="Times New Roman" w:hAnsiTheme="minorBidi"/>
          <w:b/>
          <w:bCs/>
          <w:color w:val="000000"/>
          <w:sz w:val="28"/>
          <w:szCs w:val="28"/>
          <w:rtl/>
          <w:lang w:eastAsia="fr-FR" w:bidi="ar-SY"/>
        </w:rPr>
        <w:t> الغني الحقيقي هو من يفتقر في طلب الرب ورحمته.</w:t>
      </w:r>
      <w:proofErr w:type="gramEnd"/>
      <w:r w:rsidRPr="00F33137">
        <w:rPr>
          <w:rFonts w:asciiTheme="minorBidi" w:eastAsia="Times New Roman" w:hAnsiTheme="minorBidi"/>
          <w:b/>
          <w:bCs/>
          <w:color w:val="000000"/>
          <w:sz w:val="28"/>
          <w:szCs w:val="28"/>
          <w:rtl/>
          <w:lang w:eastAsia="fr-FR" w:bidi="ar-SY"/>
        </w:rPr>
        <w:t xml:space="preserve"> إن </w:t>
      </w:r>
      <w:proofErr w:type="gramStart"/>
      <w:r w:rsidRPr="00F33137">
        <w:rPr>
          <w:rFonts w:asciiTheme="minorBidi" w:eastAsia="Times New Roman" w:hAnsiTheme="minorBidi"/>
          <w:b/>
          <w:bCs/>
          <w:color w:val="000000"/>
          <w:sz w:val="28"/>
          <w:szCs w:val="28"/>
          <w:rtl/>
          <w:lang w:eastAsia="fr-FR" w:bidi="ar-SY"/>
        </w:rPr>
        <w:t>مقدار</w:t>
      </w:r>
      <w:proofErr w:type="gramEnd"/>
      <w:r w:rsidRPr="00F33137">
        <w:rPr>
          <w:rFonts w:asciiTheme="minorBidi" w:eastAsia="Times New Roman" w:hAnsiTheme="minorBidi"/>
          <w:b/>
          <w:bCs/>
          <w:color w:val="000000"/>
          <w:sz w:val="28"/>
          <w:szCs w:val="28"/>
          <w:rtl/>
          <w:lang w:eastAsia="fr-FR" w:bidi="ar-SY"/>
        </w:rPr>
        <w:t xml:space="preserve"> الفقر لا يحدده مقدار المال، وإنما إلحاحُ الحاجة. فالقناعة في المفهوم الإنساني </w:t>
      </w:r>
      <w:proofErr w:type="gramStart"/>
      <w:r w:rsidRPr="00F33137">
        <w:rPr>
          <w:rFonts w:asciiTheme="minorBidi" w:eastAsia="Times New Roman" w:hAnsiTheme="minorBidi"/>
          <w:b/>
          <w:bCs/>
          <w:color w:val="000000"/>
          <w:sz w:val="28"/>
          <w:szCs w:val="28"/>
          <w:rtl/>
          <w:lang w:eastAsia="fr-FR" w:bidi="ar-SY"/>
        </w:rPr>
        <w:t>هي</w:t>
      </w:r>
      <w:proofErr w:type="gramEnd"/>
      <w:r w:rsidRPr="00F33137">
        <w:rPr>
          <w:rFonts w:asciiTheme="minorBidi" w:eastAsia="Times New Roman" w:hAnsiTheme="minorBidi"/>
          <w:b/>
          <w:bCs/>
          <w:color w:val="000000"/>
          <w:sz w:val="28"/>
          <w:szCs w:val="28"/>
          <w:rtl/>
          <w:lang w:eastAsia="fr-FR" w:bidi="ar-SY"/>
        </w:rPr>
        <w:t xml:space="preserve"> كنزٌ.</w:t>
      </w:r>
      <w:bookmarkStart w:id="36" w:name="_ftnref37"/>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"_ftn37"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[37]</w:t>
      </w:r>
      <w:r w:rsidRPr="00F33137">
        <w:rPr>
          <w:rFonts w:asciiTheme="minorBidi" w:eastAsia="Times New Roman" w:hAnsiTheme="minorBidi"/>
          <w:b/>
          <w:bCs/>
          <w:color w:val="000000"/>
          <w:sz w:val="28"/>
          <w:szCs w:val="28"/>
          <w:rtl/>
          <w:lang w:eastAsia="fr-FR" w:bidi="ar-SY"/>
        </w:rPr>
        <w:fldChar w:fldCharType="end"/>
      </w:r>
      <w:bookmarkEnd w:id="36"/>
      <w:r w:rsidRPr="00F33137">
        <w:rPr>
          <w:rFonts w:asciiTheme="minorBidi" w:eastAsia="Times New Roman" w:hAnsiTheme="minorBidi"/>
          <w:b/>
          <w:bCs/>
          <w:color w:val="000000"/>
          <w:sz w:val="28"/>
          <w:szCs w:val="28"/>
          <w:rtl/>
          <w:lang w:eastAsia="fr-FR" w:bidi="ar-SY"/>
        </w:rPr>
        <w:t> الغني الساعي وراء المزيد، هو بسبب الحاجة فقير، والفقير المكتفي هو مستغني بالقناعة.</w:t>
      </w:r>
      <w:bookmarkStart w:id="37" w:name="_ftnref38"/>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"_ftn38"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[38]</w:t>
      </w:r>
      <w:r w:rsidRPr="00F33137">
        <w:rPr>
          <w:rFonts w:asciiTheme="minorBidi" w:eastAsia="Times New Roman" w:hAnsiTheme="minorBidi"/>
          <w:b/>
          <w:bCs/>
          <w:color w:val="000000"/>
          <w:sz w:val="28"/>
          <w:szCs w:val="28"/>
          <w:rtl/>
          <w:lang w:eastAsia="fr-FR" w:bidi="ar-SY"/>
        </w:rPr>
        <w:fldChar w:fldCharType="end"/>
      </w:r>
      <w:bookmarkEnd w:id="37"/>
      <w:r w:rsidRPr="00F33137">
        <w:rPr>
          <w:rFonts w:asciiTheme="minorBidi" w:eastAsia="Times New Roman" w:hAnsiTheme="minorBidi"/>
          <w:b/>
          <w:bCs/>
          <w:color w:val="000000"/>
          <w:sz w:val="28"/>
          <w:szCs w:val="28"/>
          <w:rtl/>
          <w:lang w:eastAsia="fr-FR" w:bidi="ar-SY"/>
        </w:rPr>
        <w:t> لا تُشكل هذه النظرة الرواقية حلاًّ مسيحياً.</w:t>
      </w:r>
      <w:proofErr w:type="gramEnd"/>
      <w:r w:rsidRPr="00F33137">
        <w:rPr>
          <w:rFonts w:asciiTheme="minorBidi" w:eastAsia="Times New Roman" w:hAnsiTheme="minorBidi"/>
          <w:b/>
          <w:bCs/>
          <w:color w:val="000000"/>
          <w:sz w:val="28"/>
          <w:szCs w:val="28"/>
          <w:rtl/>
          <w:lang w:eastAsia="fr-FR" w:bidi="ar-SY"/>
        </w:rPr>
        <w:t xml:space="preserve"> وإنما يستخدمها الآباء (</w:t>
      </w:r>
      <w:proofErr w:type="spellStart"/>
      <w:r w:rsidRPr="00F33137">
        <w:rPr>
          <w:rFonts w:asciiTheme="minorBidi" w:eastAsia="Times New Roman" w:hAnsiTheme="minorBidi"/>
          <w:b/>
          <w:bCs/>
          <w:color w:val="000000"/>
          <w:sz w:val="28"/>
          <w:szCs w:val="28"/>
          <w:rtl/>
          <w:lang w:eastAsia="fr-FR" w:bidi="ar-SY"/>
        </w:rPr>
        <w:t>كباسيليوس</w:t>
      </w:r>
      <w:proofErr w:type="spellEnd"/>
      <w:r w:rsidRPr="00F33137">
        <w:rPr>
          <w:rFonts w:asciiTheme="minorBidi" w:eastAsia="Times New Roman" w:hAnsiTheme="minorBidi"/>
          <w:b/>
          <w:bCs/>
          <w:color w:val="000000"/>
          <w:sz w:val="28"/>
          <w:szCs w:val="28"/>
          <w:rtl/>
          <w:lang w:eastAsia="fr-FR" w:bidi="ar-SY"/>
        </w:rPr>
        <w:t xml:space="preserve">) لشرح معنى الفقر. ويربطونها بالفقر بالروح ليتضح معنى </w:t>
      </w:r>
      <w:proofErr w:type="spellStart"/>
      <w:r w:rsidRPr="00F33137">
        <w:rPr>
          <w:rFonts w:asciiTheme="minorBidi" w:eastAsia="Times New Roman" w:hAnsiTheme="minorBidi"/>
          <w:b/>
          <w:bCs/>
          <w:color w:val="000000"/>
          <w:sz w:val="28"/>
          <w:szCs w:val="28"/>
          <w:rtl/>
          <w:lang w:eastAsia="fr-FR" w:bidi="ar-SY"/>
        </w:rPr>
        <w:t>التطويبة</w:t>
      </w:r>
      <w:proofErr w:type="spellEnd"/>
      <w:r w:rsidRPr="00F33137">
        <w:rPr>
          <w:rFonts w:asciiTheme="minorBidi" w:eastAsia="Times New Roman" w:hAnsiTheme="minorBidi"/>
          <w:b/>
          <w:bCs/>
          <w:color w:val="000000"/>
          <w:sz w:val="28"/>
          <w:szCs w:val="28"/>
          <w:rtl/>
          <w:lang w:eastAsia="fr-FR" w:bidi="ar-SY"/>
        </w:rPr>
        <w:t xml:space="preserve"> الأولى. هذا الفقير بالروح، كما يقول بولس الرسول، يبدو معوزاً وهو يُغني العالم (718-719) فهو قد لا يملك شيئاً أرضياً ولكنه غنيّ بكل تعزية.</w:t>
      </w:r>
      <w:bookmarkStart w:id="38" w:name="_ftnref39"/>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"_ftn39"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[39]</w:t>
      </w:r>
      <w:r w:rsidRPr="00F33137">
        <w:rPr>
          <w:rFonts w:asciiTheme="minorBidi" w:eastAsia="Times New Roman" w:hAnsiTheme="minorBidi"/>
          <w:b/>
          <w:bCs/>
          <w:color w:val="000000"/>
          <w:sz w:val="28"/>
          <w:szCs w:val="28"/>
          <w:rtl/>
          <w:lang w:eastAsia="fr-FR" w:bidi="ar-SY"/>
        </w:rPr>
        <w:fldChar w:fldCharType="end"/>
      </w:r>
      <w:bookmarkEnd w:id="38"/>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w:t>
      </w:r>
    </w:p>
    <w:p w:rsidR="00F33137" w:rsidRPr="00F33137" w:rsidRDefault="00F33137" w:rsidP="00F33137">
      <w:pPr>
        <w:bidi/>
        <w:spacing w:before="100" w:beforeAutospacing="1" w:after="100" w:afterAutospacing="1" w:line="240" w:lineRule="auto"/>
        <w:ind w:left="350" w:hanging="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800000"/>
          <w:sz w:val="28"/>
          <w:szCs w:val="28"/>
          <w:rtl/>
          <w:lang w:val="en-US" w:eastAsia="fr-FR"/>
        </w:rPr>
        <w:t>2.   </w:t>
      </w:r>
      <w:proofErr w:type="gramStart"/>
      <w:r w:rsidRPr="00F33137">
        <w:rPr>
          <w:rFonts w:asciiTheme="minorBidi" w:eastAsia="Times New Roman" w:hAnsiTheme="minorBidi"/>
          <w:b/>
          <w:bCs/>
          <w:color w:val="800000"/>
          <w:sz w:val="28"/>
          <w:szCs w:val="28"/>
          <w:rtl/>
          <w:lang w:eastAsia="fr-FR" w:bidi="ar-SY"/>
        </w:rPr>
        <w:t>الملكية</w:t>
      </w:r>
      <w:proofErr w:type="gramEnd"/>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هذه</w:t>
      </w:r>
      <w:proofErr w:type="gramEnd"/>
      <w:r w:rsidRPr="00F33137">
        <w:rPr>
          <w:rFonts w:asciiTheme="minorBidi" w:eastAsia="Times New Roman" w:hAnsiTheme="minorBidi"/>
          <w:b/>
          <w:bCs/>
          <w:color w:val="000000"/>
          <w:sz w:val="28"/>
          <w:szCs w:val="28"/>
          <w:rtl/>
          <w:lang w:eastAsia="fr-FR" w:bidi="ar-SY"/>
        </w:rPr>
        <w:t xml:space="preserve"> الحرية الداخلية هي الشرط الأول لنفهم معنى المال في المسيحيّة. أما الشرط الثاني فهو المحبة. المحبة التي لا تملك شيئاً لذاتها. ما هو موقف الإنجيل من المُلكية؟ وما هو التوزيع العادل للخيرات بالنهاية؟ إنه السؤال الذي تتأرجح عليه الإجابات عند الآباء من رافِض بالكلية إلى مُتقبِّل.</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بالتأكيد موقف المسيحيّة من الخيرات هو إيجابي،</w:t>
      </w:r>
      <w:bookmarkStart w:id="39" w:name="_ftnref40"/>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"_ftn40"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[40]</w:t>
      </w:r>
      <w:r w:rsidRPr="00F33137">
        <w:rPr>
          <w:rFonts w:asciiTheme="minorBidi" w:eastAsia="Times New Roman" w:hAnsiTheme="minorBidi"/>
          <w:b/>
          <w:bCs/>
          <w:color w:val="000000"/>
          <w:sz w:val="28"/>
          <w:szCs w:val="28"/>
          <w:rtl/>
          <w:lang w:eastAsia="fr-FR" w:bidi="ar-SY"/>
        </w:rPr>
        <w:fldChar w:fldCharType="end"/>
      </w:r>
      <w:bookmarkEnd w:id="39"/>
      <w:r w:rsidRPr="00F33137">
        <w:rPr>
          <w:rFonts w:asciiTheme="minorBidi" w:eastAsia="Times New Roman" w:hAnsiTheme="minorBidi"/>
          <w:b/>
          <w:bCs/>
          <w:color w:val="000000"/>
          <w:sz w:val="28"/>
          <w:szCs w:val="28"/>
          <w:rtl/>
          <w:lang w:eastAsia="fr-FR" w:bidi="ar-SY"/>
        </w:rPr>
        <w:t> دون أن يلغي ذلك الفقرَ بالروح بل على العكس فهو يؤكده. لكن الآراء تبدأ من قبول للملكية الشخصية، مع شرط حسن الاستخدام للأموال والخيرات،</w:t>
      </w:r>
      <w:bookmarkStart w:id="40" w:name="_ftnref41"/>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"_ftn41"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[41]</w:t>
      </w:r>
      <w:r w:rsidRPr="00F33137">
        <w:rPr>
          <w:rFonts w:asciiTheme="minorBidi" w:eastAsia="Times New Roman" w:hAnsiTheme="minorBidi"/>
          <w:b/>
          <w:bCs/>
          <w:color w:val="000000"/>
          <w:sz w:val="28"/>
          <w:szCs w:val="28"/>
          <w:rtl/>
          <w:lang w:eastAsia="fr-FR" w:bidi="ar-SY"/>
        </w:rPr>
        <w:fldChar w:fldCharType="end"/>
      </w:r>
      <w:bookmarkEnd w:id="40"/>
      <w:r w:rsidRPr="00F33137">
        <w:rPr>
          <w:rFonts w:asciiTheme="minorBidi" w:eastAsia="Times New Roman" w:hAnsiTheme="minorBidi"/>
          <w:b/>
          <w:bCs/>
          <w:color w:val="000000"/>
          <w:sz w:val="28"/>
          <w:szCs w:val="28"/>
          <w:rtl/>
          <w:lang w:eastAsia="fr-FR" w:bidi="ar-SY"/>
        </w:rPr>
        <w:t> وتصل لحد الرفض القاطع لأية ملكية شخصية،</w:t>
      </w:r>
      <w:bookmarkStart w:id="41" w:name="_ftnref42"/>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"_ftn42"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[42]</w:t>
      </w:r>
      <w:r w:rsidRPr="00F33137">
        <w:rPr>
          <w:rFonts w:asciiTheme="minorBidi" w:eastAsia="Times New Roman" w:hAnsiTheme="minorBidi"/>
          <w:b/>
          <w:bCs/>
          <w:color w:val="000000"/>
          <w:sz w:val="28"/>
          <w:szCs w:val="28"/>
          <w:rtl/>
          <w:lang w:eastAsia="fr-FR" w:bidi="ar-SY"/>
        </w:rPr>
        <w:fldChar w:fldCharType="end"/>
      </w:r>
      <w:bookmarkEnd w:id="41"/>
      <w:r w:rsidRPr="00F33137">
        <w:rPr>
          <w:rFonts w:asciiTheme="minorBidi" w:eastAsia="Times New Roman" w:hAnsiTheme="minorBidi"/>
          <w:b/>
          <w:bCs/>
          <w:color w:val="000000"/>
          <w:sz w:val="28"/>
          <w:szCs w:val="28"/>
          <w:rtl/>
          <w:lang w:eastAsia="fr-FR" w:bidi="ar-SY"/>
        </w:rPr>
        <w:t>الحق الروماني على خلاف المسيحيّة يُعطي حق الملكية المطلق على الخيرات والممتلكات والعبيد، حتى حدِّ الاستخدام بدون أي شرط أو رادع أخلاقي. المالك سيد على ملكه وله الحق حتى بإتلافه.</w:t>
      </w:r>
      <w:bookmarkStart w:id="42" w:name="_ftnref43"/>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"_ftn43"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[43]</w:t>
      </w:r>
      <w:r w:rsidRPr="00F33137">
        <w:rPr>
          <w:rFonts w:asciiTheme="minorBidi" w:eastAsia="Times New Roman" w:hAnsiTheme="minorBidi"/>
          <w:b/>
          <w:bCs/>
          <w:color w:val="000000"/>
          <w:sz w:val="28"/>
          <w:szCs w:val="28"/>
          <w:rtl/>
          <w:lang w:eastAsia="fr-FR" w:bidi="ar-SY"/>
        </w:rPr>
        <w:fldChar w:fldCharType="end"/>
      </w:r>
      <w:bookmarkEnd w:id="42"/>
      <w:r w:rsidRPr="00F33137">
        <w:rPr>
          <w:rFonts w:asciiTheme="minorBidi" w:eastAsia="Times New Roman" w:hAnsiTheme="minorBidi"/>
          <w:b/>
          <w:bCs/>
          <w:color w:val="000000"/>
          <w:sz w:val="28"/>
          <w:szCs w:val="28"/>
          <w:rtl/>
          <w:lang w:eastAsia="fr-FR" w:bidi="ar-SY"/>
        </w:rPr>
        <w:t> يحق للسيّد بيع عبيده وأن يفعل بهم ما يشاء.</w:t>
      </w:r>
      <w:proofErr w:type="gramEnd"/>
      <w:r w:rsidRPr="00F33137">
        <w:rPr>
          <w:rFonts w:asciiTheme="minorBidi" w:eastAsia="Times New Roman" w:hAnsiTheme="minorBidi"/>
          <w:b/>
          <w:bCs/>
          <w:color w:val="000000"/>
          <w:sz w:val="28"/>
          <w:szCs w:val="28"/>
          <w:rtl/>
          <w:lang w:eastAsia="fr-FR" w:bidi="ar-SY"/>
        </w:rPr>
        <w:t xml:space="preserve"> للإنسان في الحق الروماني حرية الاستخدام حتى الإباحية. فالمُلك هو للإنسان المالك ، وهو حرُّ التصرف بالمطلق بممتلكاته. الخيرات في الفكر المسيحيّ، وخاصة بعد القرن الرابع عند الذهبي الفم </w:t>
      </w:r>
      <w:proofErr w:type="spellStart"/>
      <w:r w:rsidRPr="00F33137">
        <w:rPr>
          <w:rFonts w:asciiTheme="minorBidi" w:eastAsia="Times New Roman" w:hAnsiTheme="minorBidi"/>
          <w:b/>
          <w:bCs/>
          <w:color w:val="000000"/>
          <w:sz w:val="28"/>
          <w:szCs w:val="28"/>
          <w:rtl/>
          <w:lang w:eastAsia="fr-FR" w:bidi="ar-SY"/>
        </w:rPr>
        <w:t>والكبادوك</w:t>
      </w:r>
      <w:proofErr w:type="spellEnd"/>
      <w:r w:rsidRPr="00F33137">
        <w:rPr>
          <w:rFonts w:asciiTheme="minorBidi" w:eastAsia="Times New Roman" w:hAnsiTheme="minorBidi"/>
          <w:b/>
          <w:bCs/>
          <w:color w:val="000000"/>
          <w:sz w:val="28"/>
          <w:szCs w:val="28"/>
          <w:rtl/>
          <w:lang w:eastAsia="fr-FR" w:bidi="ar-SY"/>
        </w:rPr>
        <w:t xml:space="preserve">، نجدها تنقسم إلى صنفين، الخيرات الروحية والخيرات المادية. أما المادية منها فهي </w:t>
      </w:r>
      <w:proofErr w:type="gramStart"/>
      <w:r w:rsidRPr="00F33137">
        <w:rPr>
          <w:rFonts w:asciiTheme="minorBidi" w:eastAsia="Times New Roman" w:hAnsiTheme="minorBidi"/>
          <w:b/>
          <w:bCs/>
          <w:color w:val="000000"/>
          <w:sz w:val="28"/>
          <w:szCs w:val="28"/>
          <w:rtl/>
          <w:lang w:eastAsia="fr-FR" w:bidi="ar-SY"/>
        </w:rPr>
        <w:t>نوعان</w:t>
      </w:r>
      <w:proofErr w:type="gramEnd"/>
      <w:r w:rsidRPr="00F33137">
        <w:rPr>
          <w:rFonts w:asciiTheme="minorBidi" w:eastAsia="Times New Roman" w:hAnsiTheme="minorBidi"/>
          <w:b/>
          <w:bCs/>
          <w:color w:val="000000"/>
          <w:sz w:val="28"/>
          <w:szCs w:val="28"/>
          <w:rtl/>
          <w:lang w:eastAsia="fr-FR" w:bidi="ar-SY"/>
        </w:rPr>
        <w:t xml:space="preserve"> أيضاً، الحرة والاقتصادية:</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الأول</w:t>
      </w:r>
      <w:proofErr w:type="gramEnd"/>
      <w:r w:rsidRPr="00F33137">
        <w:rPr>
          <w:rFonts w:asciiTheme="minorBidi" w:eastAsia="Times New Roman" w:hAnsiTheme="minorBidi"/>
          <w:b/>
          <w:bCs/>
          <w:color w:val="000000"/>
          <w:sz w:val="28"/>
          <w:szCs w:val="28"/>
          <w:rtl/>
          <w:lang w:eastAsia="fr-FR" w:bidi="ar-SY"/>
        </w:rPr>
        <w:t xml:space="preserve"> هي الخيرات العامة الحرّة، وهي تلك التي يهبها الله للجميع دون استثناء، التي بدونها فعلاً لا تقوم الحياة كالنور والمطر.</w:t>
      </w:r>
      <w:bookmarkStart w:id="43" w:name="_ftnref44"/>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"_ftn44"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[44]</w:t>
      </w:r>
      <w:r w:rsidRPr="00F33137">
        <w:rPr>
          <w:rFonts w:asciiTheme="minorBidi" w:eastAsia="Times New Roman" w:hAnsiTheme="minorBidi"/>
          <w:b/>
          <w:bCs/>
          <w:color w:val="000000"/>
          <w:sz w:val="28"/>
          <w:szCs w:val="28"/>
          <w:rtl/>
          <w:lang w:eastAsia="fr-FR" w:bidi="ar-SY"/>
        </w:rPr>
        <w:fldChar w:fldCharType="end"/>
      </w:r>
      <w:bookmarkEnd w:id="43"/>
      <w:r w:rsidRPr="00F33137">
        <w:rPr>
          <w:rFonts w:asciiTheme="minorBidi" w:eastAsia="Times New Roman" w:hAnsiTheme="minorBidi"/>
          <w:b/>
          <w:bCs/>
          <w:color w:val="000000"/>
          <w:sz w:val="28"/>
          <w:szCs w:val="28"/>
          <w:rtl/>
          <w:lang w:eastAsia="fr-FR" w:bidi="ar-SY"/>
        </w:rPr>
        <w:t> ولقد وهبها بطريقة يصعب على الجشعِ البشري أن يحرمَ منها الضعفاء.</w:t>
      </w:r>
      <w:proofErr w:type="gramEnd"/>
      <w:r w:rsidRPr="00F33137">
        <w:rPr>
          <w:rFonts w:asciiTheme="minorBidi" w:eastAsia="Times New Roman" w:hAnsiTheme="minorBidi"/>
          <w:b/>
          <w:bCs/>
          <w:color w:val="000000"/>
          <w:sz w:val="28"/>
          <w:szCs w:val="28"/>
          <w:rtl/>
          <w:lang w:eastAsia="fr-FR" w:bidi="ar-SY"/>
        </w:rPr>
        <w:t xml:space="preserve"> </w:t>
      </w:r>
      <w:proofErr w:type="gramStart"/>
      <w:r w:rsidRPr="00F33137">
        <w:rPr>
          <w:rFonts w:asciiTheme="minorBidi" w:eastAsia="Times New Roman" w:hAnsiTheme="minorBidi"/>
          <w:b/>
          <w:bCs/>
          <w:color w:val="000000"/>
          <w:sz w:val="28"/>
          <w:szCs w:val="28"/>
          <w:rtl/>
          <w:lang w:eastAsia="fr-FR" w:bidi="ar-SY"/>
        </w:rPr>
        <w:t>أما</w:t>
      </w:r>
      <w:proofErr w:type="gramEnd"/>
      <w:r w:rsidRPr="00F33137">
        <w:rPr>
          <w:rFonts w:asciiTheme="minorBidi" w:eastAsia="Times New Roman" w:hAnsiTheme="minorBidi"/>
          <w:b/>
          <w:bCs/>
          <w:color w:val="000000"/>
          <w:sz w:val="28"/>
          <w:szCs w:val="28"/>
          <w:rtl/>
          <w:lang w:eastAsia="fr-FR" w:bidi="ar-SY"/>
        </w:rPr>
        <w:t xml:space="preserve"> الخيرات الاقتصادية، فهي تلك التي يلعب العامل البشري إلى جانب الهبة الإلهية دوراً هاماً في توزيعها.</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بالنهاية كل الخيرات هي هبة إلهية وتعود ملكيتها للمالك الوحيد. الدور البشري فعال في توزيع الخيرات الاقتصادية. </w:t>
      </w:r>
      <w:proofErr w:type="gramStart"/>
      <w:r w:rsidRPr="00F33137">
        <w:rPr>
          <w:rFonts w:asciiTheme="minorBidi" w:eastAsia="Times New Roman" w:hAnsiTheme="minorBidi"/>
          <w:b/>
          <w:bCs/>
          <w:color w:val="000000"/>
          <w:sz w:val="28"/>
          <w:szCs w:val="28"/>
          <w:rtl/>
          <w:lang w:eastAsia="fr-FR" w:bidi="ar-SY"/>
        </w:rPr>
        <w:t>الإنسان</w:t>
      </w:r>
      <w:proofErr w:type="gramEnd"/>
      <w:r w:rsidRPr="00F33137">
        <w:rPr>
          <w:rFonts w:asciiTheme="minorBidi" w:eastAsia="Times New Roman" w:hAnsiTheme="minorBidi"/>
          <w:b/>
          <w:bCs/>
          <w:color w:val="000000"/>
          <w:sz w:val="28"/>
          <w:szCs w:val="28"/>
          <w:rtl/>
          <w:lang w:eastAsia="fr-FR" w:bidi="ar-SY"/>
        </w:rPr>
        <w:t xml:space="preserve"> إذن لا يملك وإنما يدبّر. التعبير البشري "مالي" و "مالك" هو تعبير خاطئ وهو الذي جلب الخصومات إلى الدنيا.</w:t>
      </w:r>
      <w:bookmarkStart w:id="44" w:name="_ftnref45"/>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"_ftn45"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[45]</w:t>
      </w:r>
      <w:r w:rsidRPr="00F33137">
        <w:rPr>
          <w:rFonts w:asciiTheme="minorBidi" w:eastAsia="Times New Roman" w:hAnsiTheme="minorBidi"/>
          <w:b/>
          <w:bCs/>
          <w:color w:val="000000"/>
          <w:sz w:val="28"/>
          <w:szCs w:val="28"/>
          <w:rtl/>
          <w:lang w:eastAsia="fr-FR" w:bidi="ar-SY"/>
        </w:rPr>
        <w:fldChar w:fldCharType="end"/>
      </w:r>
      <w:bookmarkEnd w:id="44"/>
      <w:r w:rsidRPr="00F33137">
        <w:rPr>
          <w:rFonts w:asciiTheme="minorBidi" w:eastAsia="Times New Roman" w:hAnsiTheme="minorBidi"/>
          <w:b/>
          <w:bCs/>
          <w:color w:val="000000"/>
          <w:sz w:val="28"/>
          <w:szCs w:val="28"/>
          <w:rtl/>
          <w:lang w:eastAsia="fr-FR" w:bidi="ar-SY"/>
        </w:rPr>
        <w:t xml:space="preserve"> إذا كنا نشترك جميعنا بالخيرات الروحية، كالمائدة المقدسة والأسرار الإلهية والنعم السماوية، فهل يمكننا أن نمتلك </w:t>
      </w:r>
      <w:proofErr w:type="spellStart"/>
      <w:r w:rsidRPr="00F33137">
        <w:rPr>
          <w:rFonts w:asciiTheme="minorBidi" w:eastAsia="Times New Roman" w:hAnsiTheme="minorBidi"/>
          <w:b/>
          <w:bCs/>
          <w:color w:val="000000"/>
          <w:sz w:val="28"/>
          <w:szCs w:val="28"/>
          <w:rtl/>
          <w:lang w:eastAsia="fr-FR" w:bidi="ar-SY"/>
        </w:rPr>
        <w:t>لذواتنا</w:t>
      </w:r>
      <w:proofErr w:type="spellEnd"/>
      <w:r w:rsidRPr="00F33137">
        <w:rPr>
          <w:rFonts w:asciiTheme="minorBidi" w:eastAsia="Times New Roman" w:hAnsiTheme="minorBidi"/>
          <w:b/>
          <w:bCs/>
          <w:color w:val="000000"/>
          <w:sz w:val="28"/>
          <w:szCs w:val="28"/>
          <w:rtl/>
          <w:lang w:eastAsia="fr-FR" w:bidi="ar-SY"/>
        </w:rPr>
        <w:t xml:space="preserve"> دون غيرنا الخيرات الأرضية.</w:t>
      </w:r>
      <w:bookmarkStart w:id="45" w:name="_ftnref46"/>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"_ftn46"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[46]</w:t>
      </w:r>
      <w:r w:rsidRPr="00F33137">
        <w:rPr>
          <w:rFonts w:asciiTheme="minorBidi" w:eastAsia="Times New Roman" w:hAnsiTheme="minorBidi"/>
          <w:b/>
          <w:bCs/>
          <w:color w:val="000000"/>
          <w:sz w:val="28"/>
          <w:szCs w:val="28"/>
          <w:rtl/>
          <w:lang w:eastAsia="fr-FR" w:bidi="ar-SY"/>
        </w:rPr>
        <w:fldChar w:fldCharType="end"/>
      </w:r>
      <w:bookmarkEnd w:id="45"/>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يُشدَّد الذهبي الفم في تفسيره قول المسيح "اصنعوا لكم صدقات بمال الظلم"</w:t>
      </w:r>
      <w:proofErr w:type="gramStart"/>
      <w:r w:rsidRPr="00F33137">
        <w:rPr>
          <w:rFonts w:asciiTheme="minorBidi" w:eastAsia="Times New Roman" w:hAnsiTheme="minorBidi"/>
          <w:b/>
          <w:bCs/>
          <w:color w:val="000000"/>
          <w:sz w:val="28"/>
          <w:szCs w:val="28"/>
          <w:rtl/>
          <w:lang w:eastAsia="fr-FR" w:bidi="ar-SY"/>
        </w:rPr>
        <w:t>،</w:t>
      </w:r>
      <w:bookmarkStart w:id="46" w:name="_ftnref47"/>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"_ftn47"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[47]</w:t>
      </w:r>
      <w:r w:rsidRPr="00F33137">
        <w:rPr>
          <w:rFonts w:asciiTheme="minorBidi" w:eastAsia="Times New Roman" w:hAnsiTheme="minorBidi"/>
          <w:b/>
          <w:bCs/>
          <w:color w:val="000000"/>
          <w:sz w:val="28"/>
          <w:szCs w:val="28"/>
          <w:rtl/>
          <w:lang w:eastAsia="fr-FR" w:bidi="ar-SY"/>
        </w:rPr>
        <w:fldChar w:fldCharType="end"/>
      </w:r>
      <w:bookmarkEnd w:id="46"/>
      <w:r w:rsidRPr="00F33137">
        <w:rPr>
          <w:rFonts w:asciiTheme="minorBidi" w:eastAsia="Times New Roman" w:hAnsiTheme="minorBidi"/>
          <w:b/>
          <w:bCs/>
          <w:color w:val="000000"/>
          <w:sz w:val="28"/>
          <w:szCs w:val="28"/>
          <w:rtl/>
          <w:lang w:eastAsia="fr-FR" w:bidi="ar-SY"/>
        </w:rPr>
        <w:t xml:space="preserve"> على أن المسيح لا يطلب عمل رحمة من أموال مسروقة مثلاً. فهو بالطبع لا يفرح بأن نظلم الأول </w:t>
      </w:r>
      <w:proofErr w:type="gramStart"/>
      <w:r w:rsidRPr="00F33137">
        <w:rPr>
          <w:rFonts w:asciiTheme="minorBidi" w:eastAsia="Times New Roman" w:hAnsiTheme="minorBidi"/>
          <w:b/>
          <w:bCs/>
          <w:color w:val="000000"/>
          <w:sz w:val="28"/>
          <w:szCs w:val="28"/>
          <w:rtl/>
          <w:lang w:eastAsia="fr-FR" w:bidi="ar-SY"/>
        </w:rPr>
        <w:t>لنصادق</w:t>
      </w:r>
      <w:proofErr w:type="gramEnd"/>
      <w:r w:rsidRPr="00F33137">
        <w:rPr>
          <w:rFonts w:asciiTheme="minorBidi" w:eastAsia="Times New Roman" w:hAnsiTheme="minorBidi"/>
          <w:b/>
          <w:bCs/>
          <w:color w:val="000000"/>
          <w:sz w:val="28"/>
          <w:szCs w:val="28"/>
          <w:rtl/>
          <w:lang w:eastAsia="fr-FR" w:bidi="ar-SY"/>
        </w:rPr>
        <w:t xml:space="preserve"> الآخر، كما يعتقد بعض الناس ويفسرون هذه الآية. المسيح لا يرضى أبداً بأن نعرّي الأول </w:t>
      </w:r>
      <w:proofErr w:type="gramStart"/>
      <w:r w:rsidRPr="00F33137">
        <w:rPr>
          <w:rFonts w:asciiTheme="minorBidi" w:eastAsia="Times New Roman" w:hAnsiTheme="minorBidi"/>
          <w:b/>
          <w:bCs/>
          <w:color w:val="000000"/>
          <w:sz w:val="28"/>
          <w:szCs w:val="28"/>
          <w:rtl/>
          <w:lang w:eastAsia="fr-FR" w:bidi="ar-SY"/>
        </w:rPr>
        <w:t>لنكسو</w:t>
      </w:r>
      <w:proofErr w:type="gramEnd"/>
      <w:r w:rsidRPr="00F33137">
        <w:rPr>
          <w:rFonts w:asciiTheme="minorBidi" w:eastAsia="Times New Roman" w:hAnsiTheme="minorBidi"/>
          <w:b/>
          <w:bCs/>
          <w:color w:val="000000"/>
          <w:sz w:val="28"/>
          <w:szCs w:val="28"/>
          <w:rtl/>
          <w:lang w:eastAsia="fr-FR" w:bidi="ar-SY"/>
        </w:rPr>
        <w:t xml:space="preserve"> الثاني. مالُ الظلم هو المال الذي </w:t>
      </w:r>
      <w:proofErr w:type="gramStart"/>
      <w:r w:rsidRPr="00F33137">
        <w:rPr>
          <w:rFonts w:asciiTheme="minorBidi" w:eastAsia="Times New Roman" w:hAnsiTheme="minorBidi"/>
          <w:b/>
          <w:bCs/>
          <w:color w:val="000000"/>
          <w:sz w:val="28"/>
          <w:szCs w:val="28"/>
          <w:rtl/>
          <w:lang w:eastAsia="fr-FR" w:bidi="ar-SY"/>
        </w:rPr>
        <w:t>أجعله</w:t>
      </w:r>
      <w:proofErr w:type="gramEnd"/>
      <w:r w:rsidRPr="00F33137">
        <w:rPr>
          <w:rFonts w:asciiTheme="minorBidi" w:eastAsia="Times New Roman" w:hAnsiTheme="minorBidi"/>
          <w:b/>
          <w:bCs/>
          <w:color w:val="000000"/>
          <w:sz w:val="28"/>
          <w:szCs w:val="28"/>
          <w:rtl/>
          <w:lang w:eastAsia="fr-FR" w:bidi="ar-SY"/>
        </w:rPr>
        <w:t xml:space="preserve"> ملكي بينما الحق أنه ملك </w:t>
      </w:r>
      <w:r w:rsidRPr="00F33137">
        <w:rPr>
          <w:rFonts w:asciiTheme="minorBidi" w:eastAsia="Times New Roman" w:hAnsiTheme="minorBidi"/>
          <w:b/>
          <w:bCs/>
          <w:color w:val="000000"/>
          <w:sz w:val="28"/>
          <w:szCs w:val="28"/>
          <w:rtl/>
          <w:lang w:eastAsia="fr-FR" w:bidi="ar-SY"/>
        </w:rPr>
        <w:lastRenderedPageBreak/>
        <w:t xml:space="preserve">غيري. مال الظلم بالتالي هو كل ملكية يعتقد </w:t>
      </w:r>
      <w:proofErr w:type="gramStart"/>
      <w:r w:rsidRPr="00F33137">
        <w:rPr>
          <w:rFonts w:asciiTheme="minorBidi" w:eastAsia="Times New Roman" w:hAnsiTheme="minorBidi"/>
          <w:b/>
          <w:bCs/>
          <w:color w:val="000000"/>
          <w:sz w:val="28"/>
          <w:szCs w:val="28"/>
          <w:rtl/>
          <w:lang w:eastAsia="fr-FR" w:bidi="ar-SY"/>
        </w:rPr>
        <w:t>الإنسان</w:t>
      </w:r>
      <w:proofErr w:type="gramEnd"/>
      <w:r w:rsidRPr="00F33137">
        <w:rPr>
          <w:rFonts w:asciiTheme="minorBidi" w:eastAsia="Times New Roman" w:hAnsiTheme="minorBidi"/>
          <w:b/>
          <w:bCs/>
          <w:color w:val="000000"/>
          <w:sz w:val="28"/>
          <w:szCs w:val="28"/>
          <w:rtl/>
          <w:lang w:eastAsia="fr-FR" w:bidi="ar-SY"/>
        </w:rPr>
        <w:t xml:space="preserve"> أنه سيّدها. </w:t>
      </w:r>
      <w:proofErr w:type="gramStart"/>
      <w:r w:rsidRPr="00F33137">
        <w:rPr>
          <w:rFonts w:asciiTheme="minorBidi" w:eastAsia="Times New Roman" w:hAnsiTheme="minorBidi"/>
          <w:b/>
          <w:bCs/>
          <w:color w:val="000000"/>
          <w:sz w:val="28"/>
          <w:szCs w:val="28"/>
          <w:rtl/>
          <w:lang w:eastAsia="fr-FR" w:bidi="ar-SY"/>
        </w:rPr>
        <w:t>بينما</w:t>
      </w:r>
      <w:proofErr w:type="gramEnd"/>
      <w:r w:rsidRPr="00F33137">
        <w:rPr>
          <w:rFonts w:asciiTheme="minorBidi" w:eastAsia="Times New Roman" w:hAnsiTheme="minorBidi"/>
          <w:b/>
          <w:bCs/>
          <w:color w:val="000000"/>
          <w:sz w:val="28"/>
          <w:szCs w:val="28"/>
          <w:rtl/>
          <w:lang w:eastAsia="fr-FR" w:bidi="ar-SY"/>
        </w:rPr>
        <w:t xml:space="preserve"> هو يسلبها من مالكها الوحيد، الله. </w:t>
      </w:r>
      <w:proofErr w:type="gramStart"/>
      <w:r w:rsidRPr="00F33137">
        <w:rPr>
          <w:rFonts w:asciiTheme="minorBidi" w:eastAsia="Times New Roman" w:hAnsiTheme="minorBidi"/>
          <w:b/>
          <w:bCs/>
          <w:color w:val="000000"/>
          <w:sz w:val="28"/>
          <w:szCs w:val="28"/>
          <w:rtl/>
          <w:lang w:eastAsia="fr-FR" w:bidi="ar-SY"/>
        </w:rPr>
        <w:t>كل</w:t>
      </w:r>
      <w:proofErr w:type="gramEnd"/>
      <w:r w:rsidRPr="00F33137">
        <w:rPr>
          <w:rFonts w:asciiTheme="minorBidi" w:eastAsia="Times New Roman" w:hAnsiTheme="minorBidi"/>
          <w:b/>
          <w:bCs/>
          <w:color w:val="000000"/>
          <w:sz w:val="28"/>
          <w:szCs w:val="28"/>
          <w:rtl/>
          <w:lang w:eastAsia="fr-FR" w:bidi="ar-SY"/>
        </w:rPr>
        <w:t xml:space="preserve"> مدبّرٍ مؤتمن على إدارة هذا المال حين يُحوَّل نفسه إلى مالكٍ له يُصبح عندئذ سيداً على مال ظلم. </w:t>
      </w:r>
      <w:proofErr w:type="gramStart"/>
      <w:r w:rsidRPr="00F33137">
        <w:rPr>
          <w:rFonts w:asciiTheme="minorBidi" w:eastAsia="Times New Roman" w:hAnsiTheme="minorBidi"/>
          <w:b/>
          <w:bCs/>
          <w:color w:val="000000"/>
          <w:sz w:val="28"/>
          <w:szCs w:val="28"/>
          <w:rtl/>
          <w:lang w:eastAsia="fr-FR" w:bidi="ar-SY"/>
        </w:rPr>
        <w:t>وبالتالي</w:t>
      </w:r>
      <w:proofErr w:type="gramEnd"/>
      <w:r w:rsidRPr="00F33137">
        <w:rPr>
          <w:rFonts w:asciiTheme="minorBidi" w:eastAsia="Times New Roman" w:hAnsiTheme="minorBidi"/>
          <w:b/>
          <w:bCs/>
          <w:color w:val="000000"/>
          <w:sz w:val="28"/>
          <w:szCs w:val="28"/>
          <w:rtl/>
          <w:lang w:eastAsia="fr-FR" w:bidi="ar-SY"/>
        </w:rPr>
        <w:t xml:space="preserve"> يقول المسيح أننا بالحقيقة نصنع صدقاتنا من ماله هو، وليس من مالٍ لنا.</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لقد</w:t>
      </w:r>
      <w:proofErr w:type="gramEnd"/>
      <w:r w:rsidRPr="00F33137">
        <w:rPr>
          <w:rFonts w:asciiTheme="minorBidi" w:eastAsia="Times New Roman" w:hAnsiTheme="minorBidi"/>
          <w:b/>
          <w:bCs/>
          <w:color w:val="000000"/>
          <w:sz w:val="28"/>
          <w:szCs w:val="28"/>
          <w:rtl/>
          <w:lang w:eastAsia="fr-FR" w:bidi="ar-SY"/>
        </w:rPr>
        <w:t xml:space="preserve"> وهب الله الخيرات الحرة للجميع وقدم الخيرات الاقتصادية إلى الناس، وهي ملكه، ليُحسنوا توزيعها.</w:t>
      </w:r>
      <w:bookmarkStart w:id="47" w:name="_ftnref48"/>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"_ftn48"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[48]</w:t>
      </w:r>
      <w:r w:rsidRPr="00F33137">
        <w:rPr>
          <w:rFonts w:asciiTheme="minorBidi" w:eastAsia="Times New Roman" w:hAnsiTheme="minorBidi"/>
          <w:b/>
          <w:bCs/>
          <w:color w:val="000000"/>
          <w:sz w:val="28"/>
          <w:szCs w:val="28"/>
          <w:rtl/>
          <w:lang w:eastAsia="fr-FR" w:bidi="ar-SY"/>
        </w:rPr>
        <w:fldChar w:fldCharType="end"/>
      </w:r>
      <w:bookmarkEnd w:id="47"/>
      <w:r w:rsidRPr="00F33137">
        <w:rPr>
          <w:rFonts w:asciiTheme="minorBidi" w:eastAsia="Times New Roman" w:hAnsiTheme="minorBidi"/>
          <w:b/>
          <w:bCs/>
          <w:color w:val="000000"/>
          <w:sz w:val="28"/>
          <w:szCs w:val="28"/>
          <w:rtl/>
          <w:lang w:eastAsia="fr-FR" w:bidi="ar-SY"/>
        </w:rPr>
        <w:t> حُسنُ التوزيع هذا يساعد على المحبة والنمو الأخلاقي.</w:t>
      </w:r>
      <w:bookmarkStart w:id="48" w:name="_ftnref49"/>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"_ftn49"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[49]</w:t>
      </w:r>
      <w:r w:rsidRPr="00F33137">
        <w:rPr>
          <w:rFonts w:asciiTheme="minorBidi" w:eastAsia="Times New Roman" w:hAnsiTheme="minorBidi"/>
          <w:b/>
          <w:bCs/>
          <w:color w:val="000000"/>
          <w:sz w:val="28"/>
          <w:szCs w:val="28"/>
          <w:rtl/>
          <w:lang w:eastAsia="fr-FR" w:bidi="ar-SY"/>
        </w:rPr>
        <w:fldChar w:fldCharType="end"/>
      </w:r>
      <w:bookmarkEnd w:id="48"/>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الذهبي الفم إذن يرفض بشكل قاطع أي إمكانية للملكية الشخصية. موقفاً كهذا متشدداً نجده عند </w:t>
      </w:r>
      <w:proofErr w:type="spellStart"/>
      <w:r w:rsidRPr="00F33137">
        <w:rPr>
          <w:rFonts w:asciiTheme="minorBidi" w:eastAsia="Times New Roman" w:hAnsiTheme="minorBidi"/>
          <w:b/>
          <w:bCs/>
          <w:color w:val="000000"/>
          <w:sz w:val="28"/>
          <w:szCs w:val="28"/>
          <w:rtl/>
          <w:lang w:eastAsia="fr-FR" w:bidi="ar-SY"/>
        </w:rPr>
        <w:t>سمعان</w:t>
      </w:r>
      <w:proofErr w:type="spellEnd"/>
      <w:r w:rsidRPr="00F33137">
        <w:rPr>
          <w:rFonts w:asciiTheme="minorBidi" w:eastAsia="Times New Roman" w:hAnsiTheme="minorBidi"/>
          <w:b/>
          <w:bCs/>
          <w:color w:val="000000"/>
          <w:sz w:val="28"/>
          <w:szCs w:val="28"/>
          <w:rtl/>
          <w:lang w:eastAsia="fr-FR" w:bidi="ar-SY"/>
        </w:rPr>
        <w:t xml:space="preserve"> اللاهوتي الحديث</w:t>
      </w:r>
      <w:bookmarkStart w:id="49" w:name="_ftnref50"/>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"_ftn50"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[50]</w:t>
      </w:r>
      <w:r w:rsidRPr="00F33137">
        <w:rPr>
          <w:rFonts w:asciiTheme="minorBidi" w:eastAsia="Times New Roman" w:hAnsiTheme="minorBidi"/>
          <w:b/>
          <w:bCs/>
          <w:color w:val="000000"/>
          <w:sz w:val="28"/>
          <w:szCs w:val="28"/>
          <w:rtl/>
          <w:lang w:eastAsia="fr-FR" w:bidi="ar-SY"/>
        </w:rPr>
        <w:fldChar w:fldCharType="end"/>
      </w:r>
      <w:bookmarkEnd w:id="49"/>
      <w:r w:rsidRPr="00F33137">
        <w:rPr>
          <w:rFonts w:asciiTheme="minorBidi" w:eastAsia="Times New Roman" w:hAnsiTheme="minorBidi"/>
          <w:b/>
          <w:bCs/>
          <w:color w:val="000000"/>
          <w:sz w:val="28"/>
          <w:szCs w:val="28"/>
          <w:rtl/>
          <w:lang w:eastAsia="fr-FR" w:bidi="ar-SY"/>
        </w:rPr>
        <w:t> أيضاً وسواهما.</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الملك</w:t>
      </w:r>
      <w:proofErr w:type="gramEnd"/>
      <w:r w:rsidRPr="00F33137">
        <w:rPr>
          <w:rFonts w:asciiTheme="minorBidi" w:eastAsia="Times New Roman" w:hAnsiTheme="minorBidi"/>
          <w:b/>
          <w:bCs/>
          <w:color w:val="000000"/>
          <w:sz w:val="28"/>
          <w:szCs w:val="28"/>
          <w:rtl/>
          <w:lang w:eastAsia="fr-FR" w:bidi="ar-SY"/>
        </w:rPr>
        <w:t xml:space="preserve"> الشخصي، الحقيقي، هو ما يبقى للإنسان. البشر يتناقلون الغنى ويتركونه. يرثون الخيرات </w:t>
      </w:r>
      <w:proofErr w:type="gramStart"/>
      <w:r w:rsidRPr="00F33137">
        <w:rPr>
          <w:rFonts w:asciiTheme="minorBidi" w:eastAsia="Times New Roman" w:hAnsiTheme="minorBidi"/>
          <w:b/>
          <w:bCs/>
          <w:color w:val="000000"/>
          <w:sz w:val="28"/>
          <w:szCs w:val="28"/>
          <w:rtl/>
          <w:lang w:eastAsia="fr-FR" w:bidi="ar-SY"/>
        </w:rPr>
        <w:t>ليورثوها</w:t>
      </w:r>
      <w:proofErr w:type="gramEnd"/>
      <w:r w:rsidRPr="00F33137">
        <w:rPr>
          <w:rFonts w:asciiTheme="minorBidi" w:eastAsia="Times New Roman" w:hAnsiTheme="minorBidi"/>
          <w:b/>
          <w:bCs/>
          <w:color w:val="000000"/>
          <w:sz w:val="28"/>
          <w:szCs w:val="28"/>
          <w:rtl/>
          <w:lang w:eastAsia="fr-FR" w:bidi="ar-SY"/>
        </w:rPr>
        <w:t xml:space="preserve"> بدورهم. حقيقة الموت تجعل الإنسان عبداً ووكيلاً، صالحاً أو </w:t>
      </w:r>
      <w:proofErr w:type="gramStart"/>
      <w:r w:rsidRPr="00F33137">
        <w:rPr>
          <w:rFonts w:asciiTheme="minorBidi" w:eastAsia="Times New Roman" w:hAnsiTheme="minorBidi"/>
          <w:b/>
          <w:bCs/>
          <w:color w:val="000000"/>
          <w:sz w:val="28"/>
          <w:szCs w:val="28"/>
          <w:rtl/>
          <w:lang w:eastAsia="fr-FR" w:bidi="ar-SY"/>
        </w:rPr>
        <w:t>سيئاً</w:t>
      </w:r>
      <w:proofErr w:type="gramEnd"/>
      <w:r w:rsidRPr="00F33137">
        <w:rPr>
          <w:rFonts w:asciiTheme="minorBidi" w:eastAsia="Times New Roman" w:hAnsiTheme="minorBidi"/>
          <w:b/>
          <w:bCs/>
          <w:color w:val="000000"/>
          <w:sz w:val="28"/>
          <w:szCs w:val="28"/>
          <w:rtl/>
          <w:lang w:eastAsia="fr-FR" w:bidi="ar-SY"/>
        </w:rPr>
        <w:t xml:space="preserve">. </w:t>
      </w:r>
      <w:proofErr w:type="gramStart"/>
      <w:r w:rsidRPr="00F33137">
        <w:rPr>
          <w:rFonts w:asciiTheme="minorBidi" w:eastAsia="Times New Roman" w:hAnsiTheme="minorBidi"/>
          <w:b/>
          <w:bCs/>
          <w:color w:val="000000"/>
          <w:sz w:val="28"/>
          <w:szCs w:val="28"/>
          <w:rtl/>
          <w:lang w:eastAsia="fr-FR" w:bidi="ar-SY"/>
        </w:rPr>
        <w:t>الأمر</w:t>
      </w:r>
      <w:proofErr w:type="gramEnd"/>
      <w:r w:rsidRPr="00F33137">
        <w:rPr>
          <w:rFonts w:asciiTheme="minorBidi" w:eastAsia="Times New Roman" w:hAnsiTheme="minorBidi"/>
          <w:b/>
          <w:bCs/>
          <w:color w:val="000000"/>
          <w:sz w:val="28"/>
          <w:szCs w:val="28"/>
          <w:rtl/>
          <w:lang w:eastAsia="fr-FR" w:bidi="ar-SY"/>
        </w:rPr>
        <w:t xml:space="preserve"> الوحيد الذي يمكننا أن نملكه هو الفضيلة والصالحات الروحية. الخيرات المادية هي بمثابة "</w:t>
      </w:r>
      <w:proofErr w:type="gramStart"/>
      <w:r w:rsidRPr="00F33137">
        <w:rPr>
          <w:rFonts w:asciiTheme="minorBidi" w:eastAsia="Times New Roman" w:hAnsiTheme="minorBidi"/>
          <w:b/>
          <w:bCs/>
          <w:color w:val="000000"/>
          <w:sz w:val="28"/>
          <w:szCs w:val="28"/>
          <w:rtl/>
          <w:lang w:eastAsia="fr-FR" w:bidi="ar-SY"/>
        </w:rPr>
        <w:t>الوديعة</w:t>
      </w:r>
      <w:proofErr w:type="gramEnd"/>
      <w:r w:rsidRPr="00F33137">
        <w:rPr>
          <w:rFonts w:asciiTheme="minorBidi" w:eastAsia="Times New Roman" w:hAnsiTheme="minorBidi"/>
          <w:b/>
          <w:bCs/>
          <w:color w:val="000000"/>
          <w:sz w:val="28"/>
          <w:szCs w:val="28"/>
          <w:rtl/>
          <w:lang w:eastAsia="fr-FR" w:bidi="ar-SY"/>
        </w:rPr>
        <w:t xml:space="preserve">" و "الوكالة". إذن توزيع الخيرات الاقتصادية هو الذي سيفصل </w:t>
      </w:r>
      <w:proofErr w:type="spellStart"/>
      <w:r w:rsidRPr="00F33137">
        <w:rPr>
          <w:rFonts w:asciiTheme="minorBidi" w:eastAsia="Times New Roman" w:hAnsiTheme="minorBidi"/>
          <w:b/>
          <w:bCs/>
          <w:color w:val="000000"/>
          <w:sz w:val="28"/>
          <w:szCs w:val="28"/>
          <w:rtl/>
          <w:lang w:eastAsia="fr-FR" w:bidi="ar-SY"/>
        </w:rPr>
        <w:t>الجِداء</w:t>
      </w:r>
      <w:proofErr w:type="spellEnd"/>
      <w:r w:rsidRPr="00F33137">
        <w:rPr>
          <w:rFonts w:asciiTheme="minorBidi" w:eastAsia="Times New Roman" w:hAnsiTheme="minorBidi"/>
          <w:b/>
          <w:bCs/>
          <w:color w:val="000000"/>
          <w:sz w:val="28"/>
          <w:szCs w:val="28"/>
          <w:rtl/>
          <w:lang w:eastAsia="fr-FR" w:bidi="ar-SY"/>
        </w:rPr>
        <w:t xml:space="preserve"> إلى اليسار عن قطيع اليمين. </w:t>
      </w:r>
      <w:proofErr w:type="gramStart"/>
      <w:r w:rsidRPr="00F33137">
        <w:rPr>
          <w:rFonts w:asciiTheme="minorBidi" w:eastAsia="Times New Roman" w:hAnsiTheme="minorBidi"/>
          <w:b/>
          <w:bCs/>
          <w:color w:val="000000"/>
          <w:sz w:val="28"/>
          <w:szCs w:val="28"/>
          <w:rtl/>
          <w:lang w:eastAsia="fr-FR" w:bidi="ar-SY"/>
        </w:rPr>
        <w:t>المحبة</w:t>
      </w:r>
      <w:proofErr w:type="gramEnd"/>
      <w:r w:rsidRPr="00F33137">
        <w:rPr>
          <w:rFonts w:asciiTheme="minorBidi" w:eastAsia="Times New Roman" w:hAnsiTheme="minorBidi"/>
          <w:b/>
          <w:bCs/>
          <w:color w:val="000000"/>
          <w:sz w:val="28"/>
          <w:szCs w:val="28"/>
          <w:rtl/>
          <w:lang w:eastAsia="fr-FR" w:bidi="ar-SY"/>
        </w:rPr>
        <w:t xml:space="preserve">، الشرط الثاني لفهم موقف الإنجيل، هي حكمة العبد الأمين. </w:t>
      </w:r>
      <w:proofErr w:type="gramStart"/>
      <w:r w:rsidRPr="00F33137">
        <w:rPr>
          <w:rFonts w:asciiTheme="minorBidi" w:eastAsia="Times New Roman" w:hAnsiTheme="minorBidi"/>
          <w:b/>
          <w:bCs/>
          <w:color w:val="000000"/>
          <w:sz w:val="28"/>
          <w:szCs w:val="28"/>
          <w:rtl/>
          <w:lang w:eastAsia="fr-FR" w:bidi="ar-SY"/>
        </w:rPr>
        <w:t>العبد</w:t>
      </w:r>
      <w:proofErr w:type="gramEnd"/>
      <w:r w:rsidRPr="00F33137">
        <w:rPr>
          <w:rFonts w:asciiTheme="minorBidi" w:eastAsia="Times New Roman" w:hAnsiTheme="minorBidi"/>
          <w:b/>
          <w:bCs/>
          <w:color w:val="000000"/>
          <w:sz w:val="28"/>
          <w:szCs w:val="28"/>
          <w:rtl/>
          <w:lang w:eastAsia="fr-FR" w:bidi="ar-SY"/>
        </w:rPr>
        <w:t xml:space="preserve"> الأمين هو الذي يعرف أن مدينته الباقية ليست الحالية، وأنه مؤتمن وحسب على الخيرات الأرضية.</w:t>
      </w:r>
      <w:bookmarkStart w:id="50" w:name="_ftnref51"/>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"_ftn51"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[51]</w:t>
      </w:r>
      <w:r w:rsidRPr="00F33137">
        <w:rPr>
          <w:rFonts w:asciiTheme="minorBidi" w:eastAsia="Times New Roman" w:hAnsiTheme="minorBidi"/>
          <w:b/>
          <w:bCs/>
          <w:color w:val="000000"/>
          <w:sz w:val="28"/>
          <w:szCs w:val="28"/>
          <w:rtl/>
          <w:lang w:eastAsia="fr-FR" w:bidi="ar-SY"/>
        </w:rPr>
        <w:fldChar w:fldCharType="end"/>
      </w:r>
      <w:bookmarkEnd w:id="50"/>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w:t>
      </w:r>
    </w:p>
    <w:p w:rsidR="00F33137" w:rsidRPr="00F33137" w:rsidRDefault="00F33137" w:rsidP="00F33137">
      <w:pPr>
        <w:bidi/>
        <w:spacing w:before="100" w:beforeAutospacing="1" w:after="100" w:afterAutospacing="1" w:line="240" w:lineRule="auto"/>
        <w:ind w:left="350" w:hanging="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800000"/>
          <w:sz w:val="28"/>
          <w:szCs w:val="28"/>
          <w:rtl/>
          <w:lang w:val="en-US" w:eastAsia="fr-FR"/>
        </w:rPr>
        <w:t>3.   </w:t>
      </w:r>
      <w:proofErr w:type="gramStart"/>
      <w:r w:rsidRPr="00F33137">
        <w:rPr>
          <w:rFonts w:asciiTheme="minorBidi" w:eastAsia="Times New Roman" w:hAnsiTheme="minorBidi"/>
          <w:b/>
          <w:bCs/>
          <w:color w:val="800000"/>
          <w:sz w:val="28"/>
          <w:szCs w:val="28"/>
          <w:rtl/>
          <w:lang w:eastAsia="fr-FR" w:bidi="ar-SY"/>
        </w:rPr>
        <w:t>تساؤلات</w:t>
      </w:r>
      <w:proofErr w:type="gramEnd"/>
      <w:r w:rsidRPr="00F33137">
        <w:rPr>
          <w:rFonts w:asciiTheme="minorBidi" w:eastAsia="Times New Roman" w:hAnsiTheme="minorBidi"/>
          <w:b/>
          <w:bCs/>
          <w:color w:val="800000"/>
          <w:sz w:val="28"/>
          <w:szCs w:val="28"/>
          <w:rtl/>
          <w:lang w:eastAsia="fr-FR" w:bidi="ar-SY"/>
        </w:rPr>
        <w:t xml:space="preserve"> في استخدام المال</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مما </w:t>
      </w:r>
      <w:proofErr w:type="gramStart"/>
      <w:r w:rsidRPr="00F33137">
        <w:rPr>
          <w:rFonts w:asciiTheme="minorBidi" w:eastAsia="Times New Roman" w:hAnsiTheme="minorBidi"/>
          <w:b/>
          <w:bCs/>
          <w:color w:val="000000"/>
          <w:sz w:val="28"/>
          <w:szCs w:val="28"/>
          <w:rtl/>
          <w:lang w:eastAsia="fr-FR" w:bidi="ar-SY"/>
        </w:rPr>
        <w:t>سبق</w:t>
      </w:r>
      <w:proofErr w:type="gramEnd"/>
      <w:r w:rsidRPr="00F33137">
        <w:rPr>
          <w:rFonts w:asciiTheme="minorBidi" w:eastAsia="Times New Roman" w:hAnsiTheme="minorBidi"/>
          <w:b/>
          <w:bCs/>
          <w:color w:val="000000"/>
          <w:sz w:val="28"/>
          <w:szCs w:val="28"/>
          <w:rtl/>
          <w:lang w:eastAsia="fr-FR" w:bidi="ar-SY"/>
        </w:rPr>
        <w:t xml:space="preserve"> تتولد الأسئلة التالية:</w:t>
      </w:r>
    </w:p>
    <w:p w:rsidR="00F33137" w:rsidRPr="00F33137" w:rsidRDefault="00F33137" w:rsidP="00F33137">
      <w:pPr>
        <w:bidi/>
        <w:spacing w:before="100" w:beforeAutospacing="1" w:after="100" w:afterAutospacing="1" w:line="240" w:lineRule="auto"/>
        <w:ind w:left="530" w:hanging="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val="en-US" w:eastAsia="fr-FR"/>
        </w:rPr>
        <w:t>1- </w:t>
      </w:r>
      <w:r w:rsidRPr="00F33137">
        <w:rPr>
          <w:rFonts w:asciiTheme="minorBidi" w:eastAsia="Times New Roman" w:hAnsiTheme="minorBidi"/>
          <w:b/>
          <w:bCs/>
          <w:color w:val="000000"/>
          <w:sz w:val="28"/>
          <w:szCs w:val="28"/>
          <w:rtl/>
          <w:lang w:eastAsia="fr-FR" w:bidi="ar-SY"/>
        </w:rPr>
        <w:t xml:space="preserve"> إذا كان الغنى الحقيقي هو الفقر بالروح، فهل هذا يعني التردّي الاقتصادي </w:t>
      </w:r>
      <w:proofErr w:type="gramStart"/>
      <w:r w:rsidRPr="00F33137">
        <w:rPr>
          <w:rFonts w:asciiTheme="minorBidi" w:eastAsia="Times New Roman" w:hAnsiTheme="minorBidi"/>
          <w:b/>
          <w:bCs/>
          <w:color w:val="000000"/>
          <w:sz w:val="28"/>
          <w:szCs w:val="28"/>
          <w:rtl/>
          <w:lang w:eastAsia="fr-FR" w:bidi="ar-SY"/>
        </w:rPr>
        <w:t>والعدم</w:t>
      </w:r>
      <w:proofErr w:type="gramEnd"/>
      <w:r w:rsidRPr="00F33137">
        <w:rPr>
          <w:rFonts w:asciiTheme="minorBidi" w:eastAsia="Times New Roman" w:hAnsiTheme="minorBidi"/>
          <w:b/>
          <w:bCs/>
          <w:color w:val="000000"/>
          <w:sz w:val="28"/>
          <w:szCs w:val="28"/>
          <w:rtl/>
          <w:lang w:eastAsia="fr-FR" w:bidi="ar-SY"/>
        </w:rPr>
        <w:t xml:space="preserve"> والعوز؟</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إن الفقر بالروح هو، كما اتضح سابقاً، الاستغناءُ عن شهوة المال لنغنى بالله، إنه استبدال الكنز من </w:t>
      </w:r>
      <w:proofErr w:type="spellStart"/>
      <w:r w:rsidRPr="00F33137">
        <w:rPr>
          <w:rFonts w:asciiTheme="minorBidi" w:eastAsia="Times New Roman" w:hAnsiTheme="minorBidi"/>
          <w:b/>
          <w:bCs/>
          <w:color w:val="000000"/>
          <w:sz w:val="28"/>
          <w:szCs w:val="28"/>
          <w:rtl/>
          <w:lang w:eastAsia="fr-FR" w:bidi="ar-SY"/>
        </w:rPr>
        <w:t>الدهريات</w:t>
      </w:r>
      <w:proofErr w:type="spellEnd"/>
      <w:r w:rsidRPr="00F33137">
        <w:rPr>
          <w:rFonts w:asciiTheme="minorBidi" w:eastAsia="Times New Roman" w:hAnsiTheme="minorBidi"/>
          <w:b/>
          <w:bCs/>
          <w:color w:val="000000"/>
          <w:sz w:val="28"/>
          <w:szCs w:val="28"/>
          <w:rtl/>
          <w:lang w:eastAsia="fr-FR" w:bidi="ar-SY"/>
        </w:rPr>
        <w:t xml:space="preserve"> بالملكوت. </w:t>
      </w:r>
      <w:proofErr w:type="gramStart"/>
      <w:r w:rsidRPr="00F33137">
        <w:rPr>
          <w:rFonts w:asciiTheme="minorBidi" w:eastAsia="Times New Roman" w:hAnsiTheme="minorBidi"/>
          <w:b/>
          <w:bCs/>
          <w:color w:val="000000"/>
          <w:sz w:val="28"/>
          <w:szCs w:val="28"/>
          <w:rtl/>
          <w:lang w:eastAsia="fr-FR" w:bidi="ar-SY"/>
        </w:rPr>
        <w:t>وهذه</w:t>
      </w:r>
      <w:proofErr w:type="gramEnd"/>
      <w:r w:rsidRPr="00F33137">
        <w:rPr>
          <w:rFonts w:asciiTheme="minorBidi" w:eastAsia="Times New Roman" w:hAnsiTheme="minorBidi"/>
          <w:b/>
          <w:bCs/>
          <w:color w:val="000000"/>
          <w:sz w:val="28"/>
          <w:szCs w:val="28"/>
          <w:rtl/>
          <w:lang w:eastAsia="fr-FR" w:bidi="ar-SY"/>
        </w:rPr>
        <w:t xml:space="preserve"> الحرية الروحية يمكنها أن تعيش في بحبوحة ووفرة المال ويمكنها أن تقبل العوز والحاجة إذا فُرضتْ.</w:t>
      </w:r>
      <w:bookmarkStart w:id="51" w:name="_ftnref52"/>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"_ftn52"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[52]</w:t>
      </w:r>
      <w:r w:rsidRPr="00F33137">
        <w:rPr>
          <w:rFonts w:asciiTheme="minorBidi" w:eastAsia="Times New Roman" w:hAnsiTheme="minorBidi"/>
          <w:b/>
          <w:bCs/>
          <w:color w:val="000000"/>
          <w:sz w:val="28"/>
          <w:szCs w:val="28"/>
          <w:rtl/>
          <w:lang w:eastAsia="fr-FR" w:bidi="ar-SY"/>
        </w:rPr>
        <w:fldChar w:fldCharType="end"/>
      </w:r>
      <w:bookmarkEnd w:id="51"/>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القديس </w:t>
      </w:r>
      <w:proofErr w:type="spellStart"/>
      <w:r w:rsidRPr="00F33137">
        <w:rPr>
          <w:rFonts w:asciiTheme="minorBidi" w:eastAsia="Times New Roman" w:hAnsiTheme="minorBidi"/>
          <w:b/>
          <w:bCs/>
          <w:color w:val="000000"/>
          <w:sz w:val="28"/>
          <w:szCs w:val="28"/>
          <w:rtl/>
          <w:lang w:eastAsia="fr-FR" w:bidi="ar-SY"/>
        </w:rPr>
        <w:t>مكسيموس</w:t>
      </w:r>
      <w:proofErr w:type="spellEnd"/>
      <w:r w:rsidRPr="00F33137">
        <w:rPr>
          <w:rFonts w:asciiTheme="minorBidi" w:eastAsia="Times New Roman" w:hAnsiTheme="minorBidi"/>
          <w:b/>
          <w:bCs/>
          <w:color w:val="000000"/>
          <w:sz w:val="28"/>
          <w:szCs w:val="28"/>
          <w:rtl/>
          <w:lang w:eastAsia="fr-FR" w:bidi="ar-SY"/>
        </w:rPr>
        <w:t xml:space="preserve"> المعترف يميز بين ملكية خاطئة وبين احتفاظ (ملكية) بالمال غير خاطئة. الفرق بين الحالتين. </w:t>
      </w:r>
      <w:proofErr w:type="gramStart"/>
      <w:r w:rsidRPr="00F33137">
        <w:rPr>
          <w:rFonts w:asciiTheme="minorBidi" w:eastAsia="Times New Roman" w:hAnsiTheme="minorBidi"/>
          <w:b/>
          <w:bCs/>
          <w:color w:val="000000"/>
          <w:sz w:val="28"/>
          <w:szCs w:val="28"/>
          <w:rtl/>
          <w:lang w:eastAsia="fr-FR" w:bidi="ar-SY"/>
        </w:rPr>
        <w:t>أنه</w:t>
      </w:r>
      <w:proofErr w:type="gramEnd"/>
      <w:r w:rsidRPr="00F33137">
        <w:rPr>
          <w:rFonts w:asciiTheme="minorBidi" w:eastAsia="Times New Roman" w:hAnsiTheme="minorBidi"/>
          <w:b/>
          <w:bCs/>
          <w:color w:val="000000"/>
          <w:sz w:val="28"/>
          <w:szCs w:val="28"/>
          <w:rtl/>
          <w:lang w:eastAsia="fr-FR" w:bidi="ar-SY"/>
        </w:rPr>
        <w:t xml:space="preserve"> في الحالة الأولى المالك يتعلق بالمال ولا يحب التخلي عنه، وفي حال فقده يشعر أنه فقد حياته، وهذا ما حصل مع الغني الشاب في الإنجيل، إذ لما دعاه يسوع للكمال وترك المال حزِنَ لأنه كان يملك الكثير (غنياً).</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في الحالة الثانية لدينا أمثلة عديدة </w:t>
      </w:r>
      <w:proofErr w:type="spellStart"/>
      <w:r w:rsidRPr="00F33137">
        <w:rPr>
          <w:rFonts w:asciiTheme="minorBidi" w:eastAsia="Times New Roman" w:hAnsiTheme="minorBidi"/>
          <w:b/>
          <w:bCs/>
          <w:color w:val="000000"/>
          <w:sz w:val="28"/>
          <w:szCs w:val="28"/>
          <w:rtl/>
          <w:lang w:eastAsia="fr-FR" w:bidi="ar-SY"/>
        </w:rPr>
        <w:t>كمتى</w:t>
      </w:r>
      <w:proofErr w:type="spellEnd"/>
      <w:r w:rsidRPr="00F33137">
        <w:rPr>
          <w:rFonts w:asciiTheme="minorBidi" w:eastAsia="Times New Roman" w:hAnsiTheme="minorBidi"/>
          <w:b/>
          <w:bCs/>
          <w:color w:val="000000"/>
          <w:sz w:val="28"/>
          <w:szCs w:val="28"/>
          <w:rtl/>
          <w:lang w:eastAsia="fr-FR" w:bidi="ar-SY"/>
        </w:rPr>
        <w:t xml:space="preserve">، الذي ترك </w:t>
      </w:r>
      <w:proofErr w:type="spellStart"/>
      <w:r w:rsidRPr="00F33137">
        <w:rPr>
          <w:rFonts w:asciiTheme="minorBidi" w:eastAsia="Times New Roman" w:hAnsiTheme="minorBidi"/>
          <w:b/>
          <w:bCs/>
          <w:color w:val="000000"/>
          <w:sz w:val="28"/>
          <w:szCs w:val="28"/>
          <w:rtl/>
          <w:lang w:eastAsia="fr-FR" w:bidi="ar-SY"/>
        </w:rPr>
        <w:t>التعشير</w:t>
      </w:r>
      <w:proofErr w:type="spellEnd"/>
      <w:r w:rsidRPr="00F33137">
        <w:rPr>
          <w:rFonts w:asciiTheme="minorBidi" w:eastAsia="Times New Roman" w:hAnsiTheme="minorBidi"/>
          <w:b/>
          <w:bCs/>
          <w:color w:val="000000"/>
          <w:sz w:val="28"/>
          <w:szCs w:val="28"/>
          <w:rtl/>
          <w:lang w:eastAsia="fr-FR" w:bidi="ar-SY"/>
        </w:rPr>
        <w:t xml:space="preserve"> وتبع يسوع، وزكا، الذي وزَّع نصف أمواله عندما دخل يسوع بيته وسواهما.</w:t>
      </w:r>
      <w:bookmarkStart w:id="52" w:name="_ftnref53"/>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"_ftn53"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[53]</w:t>
      </w:r>
      <w:r w:rsidRPr="00F33137">
        <w:rPr>
          <w:rFonts w:asciiTheme="minorBidi" w:eastAsia="Times New Roman" w:hAnsiTheme="minorBidi"/>
          <w:b/>
          <w:bCs/>
          <w:color w:val="000000"/>
          <w:sz w:val="28"/>
          <w:szCs w:val="28"/>
          <w:rtl/>
          <w:lang w:eastAsia="fr-FR" w:bidi="ar-SY"/>
        </w:rPr>
        <w:fldChar w:fldCharType="end"/>
      </w:r>
      <w:bookmarkEnd w:id="52"/>
      <w:r w:rsidRPr="00F33137">
        <w:rPr>
          <w:rFonts w:asciiTheme="minorBidi" w:eastAsia="Times New Roman" w:hAnsiTheme="minorBidi"/>
          <w:b/>
          <w:bCs/>
          <w:color w:val="000000"/>
          <w:sz w:val="28"/>
          <w:szCs w:val="28"/>
          <w:rtl/>
          <w:lang w:eastAsia="fr-FR" w:bidi="ar-SY"/>
        </w:rPr>
        <w:t> فالمسألة تتعلق بالعمق بشهوة المال والتجرُد عنها، تلك الشهوة التي تسلُّطها على الإنسان يحرفه عن غاية حياته والتحرر منها يجعله سيِّداً على كل شيء.</w:t>
      </w:r>
      <w:proofErr w:type="gramEnd"/>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وليس</w:t>
      </w:r>
      <w:proofErr w:type="gramEnd"/>
      <w:r w:rsidRPr="00F33137">
        <w:rPr>
          <w:rFonts w:asciiTheme="minorBidi" w:eastAsia="Times New Roman" w:hAnsiTheme="minorBidi"/>
          <w:b/>
          <w:bCs/>
          <w:color w:val="000000"/>
          <w:sz w:val="28"/>
          <w:szCs w:val="28"/>
          <w:rtl/>
          <w:lang w:eastAsia="fr-FR" w:bidi="ar-SY"/>
        </w:rPr>
        <w:t xml:space="preserve"> كل فقر ممدوح بل ما هو ناتج فقط عن الزهد المسيحيّ، الفقر بالروح هو الفضيلة، العوز يبقى دليل كسل غالباً. لا بل الفقير الذي يشتهي الغنى يُرثى له.</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المسيحيّ يحيا في فقر، </w:t>
      </w:r>
      <w:proofErr w:type="gramStart"/>
      <w:r w:rsidRPr="00F33137">
        <w:rPr>
          <w:rFonts w:asciiTheme="minorBidi" w:eastAsia="Times New Roman" w:hAnsiTheme="minorBidi"/>
          <w:b/>
          <w:bCs/>
          <w:color w:val="000000"/>
          <w:sz w:val="28"/>
          <w:szCs w:val="28"/>
          <w:rtl/>
          <w:lang w:eastAsia="fr-FR" w:bidi="ar-SY"/>
        </w:rPr>
        <w:t>لأنه</w:t>
      </w:r>
      <w:proofErr w:type="gramEnd"/>
      <w:r w:rsidRPr="00F33137">
        <w:rPr>
          <w:rFonts w:asciiTheme="minorBidi" w:eastAsia="Times New Roman" w:hAnsiTheme="minorBidi"/>
          <w:b/>
          <w:bCs/>
          <w:color w:val="000000"/>
          <w:sz w:val="28"/>
          <w:szCs w:val="28"/>
          <w:rtl/>
          <w:lang w:eastAsia="fr-FR" w:bidi="ar-SY"/>
        </w:rPr>
        <w:t xml:space="preserve"> جائع إلى الخبز السماوي فقط، ولو كان وسط كنوز الدنيا. هكذا كان أيوب وبهذه الروح تصرف إبراهيم. المسيحيّة تجد في الخيرات والغنى هباتٍ إلهية، والوفرة أداة للمحبة كبيرة. لكن روح الفقر حتى في وسط الخيرات </w:t>
      </w:r>
      <w:proofErr w:type="gramStart"/>
      <w:r w:rsidRPr="00F33137">
        <w:rPr>
          <w:rFonts w:asciiTheme="minorBidi" w:eastAsia="Times New Roman" w:hAnsiTheme="minorBidi"/>
          <w:b/>
          <w:bCs/>
          <w:color w:val="000000"/>
          <w:sz w:val="28"/>
          <w:szCs w:val="28"/>
          <w:rtl/>
          <w:lang w:eastAsia="fr-FR" w:bidi="ar-SY"/>
        </w:rPr>
        <w:t>هو</w:t>
      </w:r>
      <w:proofErr w:type="gramEnd"/>
      <w:r w:rsidRPr="00F33137">
        <w:rPr>
          <w:rFonts w:asciiTheme="minorBidi" w:eastAsia="Times New Roman" w:hAnsiTheme="minorBidi"/>
          <w:b/>
          <w:bCs/>
          <w:color w:val="000000"/>
          <w:sz w:val="28"/>
          <w:szCs w:val="28"/>
          <w:rtl/>
          <w:lang w:eastAsia="fr-FR" w:bidi="ar-SY"/>
        </w:rPr>
        <w:t xml:space="preserve"> الغنى الحقيقي. المدبر فقير إلى الروح ولكن غنى العطايا هبة إلهية مباركة ومسؤولية أكبر.</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هل</w:t>
      </w:r>
      <w:proofErr w:type="gramEnd"/>
      <w:r w:rsidRPr="00F33137">
        <w:rPr>
          <w:rFonts w:asciiTheme="minorBidi" w:eastAsia="Times New Roman" w:hAnsiTheme="minorBidi"/>
          <w:b/>
          <w:bCs/>
          <w:color w:val="000000"/>
          <w:sz w:val="28"/>
          <w:szCs w:val="28"/>
          <w:rtl/>
          <w:lang w:eastAsia="fr-FR" w:bidi="ar-SY"/>
        </w:rPr>
        <w:t xml:space="preserve"> يمكن للكنيسة أن تغنى؟ يجب أن تحظى الكنيسة على الكثير من المال، وأن تضاعف </w:t>
      </w:r>
      <w:proofErr w:type="spellStart"/>
      <w:r w:rsidRPr="00F33137">
        <w:rPr>
          <w:rFonts w:asciiTheme="minorBidi" w:eastAsia="Times New Roman" w:hAnsiTheme="minorBidi"/>
          <w:b/>
          <w:bCs/>
          <w:color w:val="000000"/>
          <w:sz w:val="28"/>
          <w:szCs w:val="28"/>
          <w:rtl/>
          <w:lang w:eastAsia="fr-FR" w:bidi="ar-SY"/>
        </w:rPr>
        <w:t>الوزنات</w:t>
      </w:r>
      <w:proofErr w:type="spellEnd"/>
      <w:r w:rsidRPr="00F33137">
        <w:rPr>
          <w:rFonts w:asciiTheme="minorBidi" w:eastAsia="Times New Roman" w:hAnsiTheme="minorBidi"/>
          <w:b/>
          <w:bCs/>
          <w:color w:val="000000"/>
          <w:sz w:val="28"/>
          <w:szCs w:val="28"/>
          <w:rtl/>
          <w:lang w:eastAsia="fr-FR" w:bidi="ar-SY"/>
        </w:rPr>
        <w:t xml:space="preserve">. ولكن المؤمن يحيا في وسطها فقيراً بالروح، لأن الكنز هو اكتساب الروح الذي لا تحققه </w:t>
      </w:r>
      <w:proofErr w:type="spellStart"/>
      <w:r w:rsidRPr="00F33137">
        <w:rPr>
          <w:rFonts w:asciiTheme="minorBidi" w:eastAsia="Times New Roman" w:hAnsiTheme="minorBidi"/>
          <w:b/>
          <w:bCs/>
          <w:color w:val="000000"/>
          <w:sz w:val="28"/>
          <w:szCs w:val="28"/>
          <w:rtl/>
          <w:lang w:eastAsia="fr-FR" w:bidi="ar-SY"/>
        </w:rPr>
        <w:t>الرفاهيات</w:t>
      </w:r>
      <w:proofErr w:type="spellEnd"/>
      <w:r w:rsidRPr="00F33137">
        <w:rPr>
          <w:rFonts w:asciiTheme="minorBidi" w:eastAsia="Times New Roman" w:hAnsiTheme="minorBidi"/>
          <w:b/>
          <w:bCs/>
          <w:color w:val="000000"/>
          <w:sz w:val="28"/>
          <w:szCs w:val="28"/>
          <w:rtl/>
          <w:lang w:eastAsia="fr-FR" w:bidi="ar-SY"/>
        </w:rPr>
        <w:t xml:space="preserve"> وإنما الطريق الضيقة المؤدية إلى الحياة.</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المال بالنهاية "</w:t>
      </w:r>
      <w:proofErr w:type="gramStart"/>
      <w:r w:rsidRPr="00F33137">
        <w:rPr>
          <w:rFonts w:asciiTheme="minorBidi" w:eastAsia="Times New Roman" w:hAnsiTheme="minorBidi"/>
          <w:b/>
          <w:bCs/>
          <w:color w:val="000000"/>
          <w:sz w:val="28"/>
          <w:szCs w:val="28"/>
          <w:rtl/>
          <w:lang w:eastAsia="fr-FR" w:bidi="ar-SY"/>
        </w:rPr>
        <w:t>أداة</w:t>
      </w:r>
      <w:proofErr w:type="gramEnd"/>
      <w:r w:rsidRPr="00F33137">
        <w:rPr>
          <w:rFonts w:asciiTheme="minorBidi" w:eastAsia="Times New Roman" w:hAnsiTheme="minorBidi"/>
          <w:b/>
          <w:bCs/>
          <w:color w:val="000000"/>
          <w:sz w:val="28"/>
          <w:szCs w:val="28"/>
          <w:rtl/>
          <w:lang w:eastAsia="fr-FR" w:bidi="ar-SY"/>
        </w:rPr>
        <w:t xml:space="preserve">" و "وكالة" كلما زادت كلما أعطت فرصاً أكبر للخدمة. لذلك المال مطلوب لأن الحاجات البشرية </w:t>
      </w:r>
      <w:proofErr w:type="gramStart"/>
      <w:r w:rsidRPr="00F33137">
        <w:rPr>
          <w:rFonts w:asciiTheme="minorBidi" w:eastAsia="Times New Roman" w:hAnsiTheme="minorBidi"/>
          <w:b/>
          <w:bCs/>
          <w:color w:val="000000"/>
          <w:sz w:val="28"/>
          <w:szCs w:val="28"/>
          <w:rtl/>
          <w:lang w:eastAsia="fr-FR" w:bidi="ar-SY"/>
        </w:rPr>
        <w:t>كبيرة</w:t>
      </w:r>
      <w:proofErr w:type="gramEnd"/>
      <w:r w:rsidRPr="00F33137">
        <w:rPr>
          <w:rFonts w:asciiTheme="minorBidi" w:eastAsia="Times New Roman" w:hAnsiTheme="minorBidi"/>
          <w:b/>
          <w:bCs/>
          <w:color w:val="000000"/>
          <w:sz w:val="28"/>
          <w:szCs w:val="28"/>
          <w:rtl/>
          <w:lang w:eastAsia="fr-FR" w:bidi="ar-SY"/>
        </w:rPr>
        <w:t>.</w:t>
      </w:r>
      <w:bookmarkStart w:id="53" w:name="_ftnref54"/>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"_ftn54"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[54]</w:t>
      </w:r>
      <w:r w:rsidRPr="00F33137">
        <w:rPr>
          <w:rFonts w:asciiTheme="minorBidi" w:eastAsia="Times New Roman" w:hAnsiTheme="minorBidi"/>
          <w:b/>
          <w:bCs/>
          <w:color w:val="000000"/>
          <w:sz w:val="28"/>
          <w:szCs w:val="28"/>
          <w:rtl/>
          <w:lang w:eastAsia="fr-FR" w:bidi="ar-SY"/>
        </w:rPr>
        <w:fldChar w:fldCharType="end"/>
      </w:r>
      <w:bookmarkEnd w:id="53"/>
      <w:r w:rsidRPr="00F33137">
        <w:rPr>
          <w:rFonts w:asciiTheme="minorBidi" w:eastAsia="Times New Roman" w:hAnsiTheme="minorBidi"/>
          <w:b/>
          <w:bCs/>
          <w:color w:val="000000"/>
          <w:sz w:val="28"/>
          <w:szCs w:val="28"/>
          <w:rtl/>
          <w:lang w:eastAsia="fr-FR" w:bidi="ar-SY"/>
        </w:rPr>
        <w:t> الخادم والمدبر يحب التواضع ويكتفي بالحاجة</w:t>
      </w:r>
      <w:proofErr w:type="gramStart"/>
      <w:r w:rsidRPr="00F33137">
        <w:rPr>
          <w:rFonts w:asciiTheme="minorBidi" w:eastAsia="Times New Roman" w:hAnsiTheme="minorBidi"/>
          <w:b/>
          <w:bCs/>
          <w:color w:val="000000"/>
          <w:sz w:val="28"/>
          <w:szCs w:val="28"/>
          <w:rtl/>
          <w:lang w:eastAsia="fr-FR" w:bidi="ar-SY"/>
        </w:rPr>
        <w:t>،</w:t>
      </w:r>
      <w:bookmarkStart w:id="54" w:name="_ftnref55"/>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"_ftn55"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[55]</w:t>
      </w:r>
      <w:r w:rsidRPr="00F33137">
        <w:rPr>
          <w:rFonts w:asciiTheme="minorBidi" w:eastAsia="Times New Roman" w:hAnsiTheme="minorBidi"/>
          <w:b/>
          <w:bCs/>
          <w:color w:val="000000"/>
          <w:sz w:val="28"/>
          <w:szCs w:val="28"/>
          <w:rtl/>
          <w:lang w:eastAsia="fr-FR" w:bidi="ar-SY"/>
        </w:rPr>
        <w:fldChar w:fldCharType="end"/>
      </w:r>
      <w:bookmarkEnd w:id="54"/>
      <w:r w:rsidRPr="00F33137">
        <w:rPr>
          <w:rFonts w:asciiTheme="minorBidi" w:eastAsia="Times New Roman" w:hAnsiTheme="minorBidi"/>
          <w:b/>
          <w:bCs/>
          <w:color w:val="000000"/>
          <w:sz w:val="28"/>
          <w:szCs w:val="28"/>
          <w:rtl/>
          <w:lang w:eastAsia="fr-FR" w:bidi="ar-SY"/>
        </w:rPr>
        <w:t> يصلي للرب كل يوم أن يهبه "الخبز الكفاف" (صلاة أبانا الذي...). المؤتمن على خيرات كبيرة له المسؤولية في تحسينها وتوزيعها.</w:t>
      </w:r>
      <w:bookmarkStart w:id="55" w:name="_ftnref56"/>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"_ftn56"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[56]</w:t>
      </w:r>
      <w:r w:rsidRPr="00F33137">
        <w:rPr>
          <w:rFonts w:asciiTheme="minorBidi" w:eastAsia="Times New Roman" w:hAnsiTheme="minorBidi"/>
          <w:b/>
          <w:bCs/>
          <w:color w:val="000000"/>
          <w:sz w:val="28"/>
          <w:szCs w:val="28"/>
          <w:rtl/>
          <w:lang w:eastAsia="fr-FR" w:bidi="ar-SY"/>
        </w:rPr>
        <w:fldChar w:fldCharType="end"/>
      </w:r>
      <w:bookmarkEnd w:id="55"/>
      <w:r w:rsidRPr="00F33137">
        <w:rPr>
          <w:rFonts w:asciiTheme="minorBidi" w:eastAsia="Times New Roman" w:hAnsiTheme="minorBidi"/>
          <w:b/>
          <w:bCs/>
          <w:color w:val="000000"/>
          <w:sz w:val="28"/>
          <w:szCs w:val="28"/>
          <w:rtl/>
          <w:lang w:eastAsia="fr-FR" w:bidi="ar-SY"/>
        </w:rPr>
        <w:t xml:space="preserve"> لذلك كما يقول </w:t>
      </w:r>
      <w:proofErr w:type="spellStart"/>
      <w:r w:rsidRPr="00F33137">
        <w:rPr>
          <w:rFonts w:asciiTheme="minorBidi" w:eastAsia="Times New Roman" w:hAnsiTheme="minorBidi"/>
          <w:b/>
          <w:bCs/>
          <w:color w:val="000000"/>
          <w:sz w:val="28"/>
          <w:szCs w:val="28"/>
          <w:rtl/>
          <w:lang w:eastAsia="fr-FR" w:bidi="ar-SY"/>
        </w:rPr>
        <w:t>باسيليوس</w:t>
      </w:r>
      <w:proofErr w:type="spellEnd"/>
      <w:r w:rsidRPr="00F33137">
        <w:rPr>
          <w:rFonts w:asciiTheme="minorBidi" w:eastAsia="Times New Roman" w:hAnsiTheme="minorBidi"/>
          <w:b/>
          <w:bCs/>
          <w:color w:val="000000"/>
          <w:sz w:val="28"/>
          <w:szCs w:val="28"/>
          <w:rtl/>
          <w:lang w:eastAsia="fr-FR" w:bidi="ar-SY"/>
        </w:rPr>
        <w:t xml:space="preserve"> الكبير،</w:t>
      </w:r>
      <w:proofErr w:type="gramStart"/>
      <w:r w:rsidRPr="00F33137">
        <w:rPr>
          <w:rFonts w:asciiTheme="minorBidi" w:eastAsia="Times New Roman" w:hAnsiTheme="minorBidi"/>
          <w:b/>
          <w:bCs/>
          <w:color w:val="000000"/>
          <w:sz w:val="28"/>
          <w:szCs w:val="28"/>
          <w:rtl/>
          <w:lang w:eastAsia="fr-FR" w:bidi="ar-SY"/>
        </w:rPr>
        <w:t>  غنى</w:t>
      </w:r>
      <w:proofErr w:type="gramEnd"/>
      <w:r w:rsidRPr="00F33137">
        <w:rPr>
          <w:rFonts w:asciiTheme="minorBidi" w:eastAsia="Times New Roman" w:hAnsiTheme="minorBidi"/>
          <w:b/>
          <w:bCs/>
          <w:color w:val="000000"/>
          <w:sz w:val="28"/>
          <w:szCs w:val="28"/>
          <w:rtl/>
          <w:lang w:eastAsia="fr-FR" w:bidi="ar-SY"/>
        </w:rPr>
        <w:t xml:space="preserve"> هو ليس ما يُجمع ولكن ما يبدّد.</w:t>
      </w:r>
      <w:bookmarkStart w:id="56" w:name="_ftnref57"/>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"_ftn57"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[57</w:t>
      </w:r>
      <w:proofErr w:type="gramStart"/>
      <w:r w:rsidRPr="00F33137">
        <w:rPr>
          <w:rFonts w:asciiTheme="minorBidi" w:eastAsia="Times New Roman" w:hAnsiTheme="minorBidi"/>
          <w:b/>
          <w:bCs/>
          <w:color w:val="0000FF"/>
          <w:sz w:val="28"/>
          <w:szCs w:val="28"/>
          <w:u w:val="single"/>
          <w:vertAlign w:val="superscript"/>
          <w:lang w:val="en-US" w:eastAsia="fr-FR" w:bidi="ar-SY"/>
        </w:rPr>
        <w:t>]</w:t>
      </w:r>
      <w:proofErr w:type="gramEnd"/>
      <w:r w:rsidRPr="00F33137">
        <w:rPr>
          <w:rFonts w:asciiTheme="minorBidi" w:eastAsia="Times New Roman" w:hAnsiTheme="minorBidi"/>
          <w:b/>
          <w:bCs/>
          <w:color w:val="000000"/>
          <w:sz w:val="28"/>
          <w:szCs w:val="28"/>
          <w:rtl/>
          <w:lang w:eastAsia="fr-FR" w:bidi="ar-SY"/>
        </w:rPr>
        <w:fldChar w:fldCharType="end"/>
      </w:r>
      <w:bookmarkEnd w:id="56"/>
      <w:r w:rsidRPr="00F33137">
        <w:rPr>
          <w:rFonts w:asciiTheme="minorBidi" w:eastAsia="Times New Roman" w:hAnsiTheme="minorBidi"/>
          <w:b/>
          <w:bCs/>
          <w:color w:val="000000"/>
          <w:sz w:val="28"/>
          <w:szCs w:val="28"/>
          <w:rtl/>
          <w:lang w:eastAsia="fr-FR" w:bidi="ar-SY"/>
        </w:rPr>
        <w:t xml:space="preserve">والثوب الثاني الذي في خزانتك ليس </w:t>
      </w:r>
      <w:proofErr w:type="spellStart"/>
      <w:r w:rsidRPr="00F33137">
        <w:rPr>
          <w:rFonts w:asciiTheme="minorBidi" w:eastAsia="Times New Roman" w:hAnsiTheme="minorBidi"/>
          <w:b/>
          <w:bCs/>
          <w:color w:val="000000"/>
          <w:sz w:val="28"/>
          <w:szCs w:val="28"/>
          <w:rtl/>
          <w:lang w:eastAsia="fr-FR" w:bidi="ar-SY"/>
        </w:rPr>
        <w:t>لكَ</w:t>
      </w:r>
      <w:proofErr w:type="spellEnd"/>
      <w:r w:rsidRPr="00F33137">
        <w:rPr>
          <w:rFonts w:asciiTheme="minorBidi" w:eastAsia="Times New Roman" w:hAnsiTheme="minorBidi"/>
          <w:b/>
          <w:bCs/>
          <w:color w:val="000000"/>
          <w:sz w:val="28"/>
          <w:szCs w:val="28"/>
          <w:rtl/>
          <w:lang w:eastAsia="fr-FR" w:bidi="ar-SY"/>
        </w:rPr>
        <w:t>.</w:t>
      </w:r>
      <w:bookmarkStart w:id="57" w:name="_ftnref58"/>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"_ftn58"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[58]</w:t>
      </w:r>
      <w:r w:rsidRPr="00F33137">
        <w:rPr>
          <w:rFonts w:asciiTheme="minorBidi" w:eastAsia="Times New Roman" w:hAnsiTheme="minorBidi"/>
          <w:b/>
          <w:bCs/>
          <w:color w:val="000000"/>
          <w:sz w:val="28"/>
          <w:szCs w:val="28"/>
          <w:rtl/>
          <w:lang w:eastAsia="fr-FR" w:bidi="ar-SY"/>
        </w:rPr>
        <w:fldChar w:fldCharType="end"/>
      </w:r>
      <w:bookmarkEnd w:id="57"/>
      <w:r w:rsidRPr="00F33137">
        <w:rPr>
          <w:rFonts w:asciiTheme="minorBidi" w:eastAsia="Times New Roman" w:hAnsiTheme="minorBidi"/>
          <w:b/>
          <w:bCs/>
          <w:color w:val="000000"/>
          <w:sz w:val="28"/>
          <w:szCs w:val="28"/>
          <w:rtl/>
          <w:lang w:eastAsia="fr-FR" w:bidi="ar-SY"/>
        </w:rPr>
        <w:t xml:space="preserve"> الخيرات هي </w:t>
      </w:r>
      <w:proofErr w:type="spellStart"/>
      <w:r w:rsidRPr="00F33137">
        <w:rPr>
          <w:rFonts w:asciiTheme="minorBidi" w:eastAsia="Times New Roman" w:hAnsiTheme="minorBidi"/>
          <w:b/>
          <w:bCs/>
          <w:color w:val="000000"/>
          <w:sz w:val="28"/>
          <w:szCs w:val="28"/>
          <w:rtl/>
          <w:lang w:eastAsia="fr-FR" w:bidi="ar-SY"/>
        </w:rPr>
        <w:t>الوزنات</w:t>
      </w:r>
      <w:proofErr w:type="spellEnd"/>
      <w:r w:rsidRPr="00F33137">
        <w:rPr>
          <w:rFonts w:asciiTheme="minorBidi" w:eastAsia="Times New Roman" w:hAnsiTheme="minorBidi"/>
          <w:b/>
          <w:bCs/>
          <w:color w:val="000000"/>
          <w:sz w:val="28"/>
          <w:szCs w:val="28"/>
          <w:rtl/>
          <w:lang w:eastAsia="fr-FR" w:bidi="ar-SY"/>
        </w:rPr>
        <w:t xml:space="preserve">، التي </w:t>
      </w:r>
      <w:r w:rsidRPr="00F33137">
        <w:rPr>
          <w:rFonts w:asciiTheme="minorBidi" w:eastAsia="Times New Roman" w:hAnsiTheme="minorBidi"/>
          <w:b/>
          <w:bCs/>
          <w:color w:val="000000"/>
          <w:sz w:val="28"/>
          <w:szCs w:val="28"/>
          <w:rtl/>
          <w:lang w:eastAsia="fr-FR" w:bidi="ar-SY"/>
        </w:rPr>
        <w:lastRenderedPageBreak/>
        <w:t>جَمْعُها يعني طمرَها.</w:t>
      </w:r>
      <w:proofErr w:type="gramEnd"/>
      <w:r w:rsidRPr="00F33137">
        <w:rPr>
          <w:rFonts w:asciiTheme="minorBidi" w:eastAsia="Times New Roman" w:hAnsiTheme="minorBidi"/>
          <w:b/>
          <w:bCs/>
          <w:color w:val="000000"/>
          <w:sz w:val="28"/>
          <w:szCs w:val="28"/>
          <w:rtl/>
          <w:lang w:eastAsia="fr-FR" w:bidi="ar-SY"/>
        </w:rPr>
        <w:t xml:space="preserve"> الذهبي الفم يمثل </w:t>
      </w:r>
      <w:proofErr w:type="gramStart"/>
      <w:r w:rsidRPr="00F33137">
        <w:rPr>
          <w:rFonts w:asciiTheme="minorBidi" w:eastAsia="Times New Roman" w:hAnsiTheme="minorBidi"/>
          <w:b/>
          <w:bCs/>
          <w:color w:val="000000"/>
          <w:sz w:val="28"/>
          <w:szCs w:val="28"/>
          <w:rtl/>
          <w:lang w:eastAsia="fr-FR" w:bidi="ar-SY"/>
        </w:rPr>
        <w:t>المال</w:t>
      </w:r>
      <w:proofErr w:type="gramEnd"/>
      <w:r w:rsidRPr="00F33137">
        <w:rPr>
          <w:rFonts w:asciiTheme="minorBidi" w:eastAsia="Times New Roman" w:hAnsiTheme="minorBidi"/>
          <w:b/>
          <w:bCs/>
          <w:color w:val="000000"/>
          <w:sz w:val="28"/>
          <w:szCs w:val="28"/>
          <w:rtl/>
          <w:lang w:eastAsia="fr-FR" w:bidi="ar-SY"/>
        </w:rPr>
        <w:t xml:space="preserve"> بالمن الذي وهبه الله للعبرانيين في البرية. الذي من جشعهم حين جمعوا </w:t>
      </w:r>
      <w:proofErr w:type="gramStart"/>
      <w:r w:rsidRPr="00F33137">
        <w:rPr>
          <w:rFonts w:asciiTheme="minorBidi" w:eastAsia="Times New Roman" w:hAnsiTheme="minorBidi"/>
          <w:b/>
          <w:bCs/>
          <w:color w:val="000000"/>
          <w:sz w:val="28"/>
          <w:szCs w:val="28"/>
          <w:rtl/>
          <w:lang w:eastAsia="fr-FR" w:bidi="ar-SY"/>
        </w:rPr>
        <w:t>منه</w:t>
      </w:r>
      <w:proofErr w:type="gramEnd"/>
      <w:r w:rsidRPr="00F33137">
        <w:rPr>
          <w:rFonts w:asciiTheme="minorBidi" w:eastAsia="Times New Roman" w:hAnsiTheme="minorBidi"/>
          <w:b/>
          <w:bCs/>
          <w:color w:val="000000"/>
          <w:sz w:val="28"/>
          <w:szCs w:val="28"/>
          <w:rtl/>
          <w:lang w:eastAsia="fr-FR" w:bidi="ar-SY"/>
        </w:rPr>
        <w:t xml:space="preserve"> المزيد تعفن. </w:t>
      </w:r>
      <w:proofErr w:type="gramStart"/>
      <w:r w:rsidRPr="00F33137">
        <w:rPr>
          <w:rFonts w:asciiTheme="minorBidi" w:eastAsia="Times New Roman" w:hAnsiTheme="minorBidi"/>
          <w:b/>
          <w:bCs/>
          <w:color w:val="000000"/>
          <w:sz w:val="28"/>
          <w:szCs w:val="28"/>
          <w:rtl/>
          <w:lang w:eastAsia="fr-FR" w:bidi="ar-SY"/>
        </w:rPr>
        <w:t>المال</w:t>
      </w:r>
      <w:proofErr w:type="gramEnd"/>
      <w:r w:rsidRPr="00F33137">
        <w:rPr>
          <w:rFonts w:asciiTheme="minorBidi" w:eastAsia="Times New Roman" w:hAnsiTheme="minorBidi"/>
          <w:b/>
          <w:bCs/>
          <w:color w:val="000000"/>
          <w:sz w:val="28"/>
          <w:szCs w:val="28"/>
          <w:rtl/>
          <w:lang w:eastAsia="fr-FR" w:bidi="ar-SY"/>
        </w:rPr>
        <w:t xml:space="preserve"> حين يُجمع يفقد غايته. الكلمة اليونانية للمال </w:t>
      </w:r>
      <w:r w:rsidRPr="00F33137">
        <w:rPr>
          <w:rFonts w:asciiTheme="minorBidi" w:eastAsia="Times New Roman" w:hAnsiTheme="minorBidi"/>
          <w:b/>
          <w:bCs/>
          <w:color w:val="000000"/>
          <w:sz w:val="28"/>
          <w:szCs w:val="28"/>
          <w:lang w:val="el-GR" w:eastAsia="fr-FR"/>
        </w:rPr>
        <w:t>Χρήματα</w:t>
      </w:r>
      <w:r w:rsidRPr="00F33137">
        <w:rPr>
          <w:rFonts w:asciiTheme="minorBidi" w:eastAsia="Times New Roman" w:hAnsiTheme="minorBidi"/>
          <w:b/>
          <w:bCs/>
          <w:color w:val="000000"/>
          <w:sz w:val="28"/>
          <w:szCs w:val="28"/>
          <w:rtl/>
          <w:lang w:eastAsia="fr-FR" w:bidi="ar-SY"/>
        </w:rPr>
        <w:t> تأتي من معنى </w:t>
      </w:r>
      <w:r w:rsidRPr="00F33137">
        <w:rPr>
          <w:rFonts w:asciiTheme="minorBidi" w:eastAsia="Times New Roman" w:hAnsiTheme="minorBidi"/>
          <w:b/>
          <w:bCs/>
          <w:color w:val="000000"/>
          <w:sz w:val="28"/>
          <w:szCs w:val="28"/>
          <w:lang w:val="el-GR" w:eastAsia="fr-FR"/>
        </w:rPr>
        <w:t>Χρήση</w:t>
      </w:r>
      <w:r w:rsidRPr="00F33137">
        <w:rPr>
          <w:rFonts w:asciiTheme="minorBidi" w:eastAsia="Times New Roman" w:hAnsiTheme="minorBidi"/>
          <w:b/>
          <w:bCs/>
          <w:color w:val="000000"/>
          <w:sz w:val="28"/>
          <w:szCs w:val="28"/>
          <w:rtl/>
          <w:lang w:eastAsia="fr-FR" w:bidi="ar-SY"/>
        </w:rPr>
        <w:t xml:space="preserve">أي الاستخدام، </w:t>
      </w:r>
      <w:proofErr w:type="gramStart"/>
      <w:r w:rsidRPr="00F33137">
        <w:rPr>
          <w:rFonts w:asciiTheme="minorBidi" w:eastAsia="Times New Roman" w:hAnsiTheme="minorBidi"/>
          <w:b/>
          <w:bCs/>
          <w:color w:val="000000"/>
          <w:sz w:val="28"/>
          <w:szCs w:val="28"/>
          <w:rtl/>
          <w:lang w:eastAsia="fr-FR" w:bidi="ar-SY"/>
        </w:rPr>
        <w:t>المال</w:t>
      </w:r>
      <w:proofErr w:type="gramEnd"/>
      <w:r w:rsidRPr="00F33137">
        <w:rPr>
          <w:rFonts w:asciiTheme="minorBidi" w:eastAsia="Times New Roman" w:hAnsiTheme="minorBidi"/>
          <w:b/>
          <w:bCs/>
          <w:color w:val="000000"/>
          <w:sz w:val="28"/>
          <w:szCs w:val="28"/>
          <w:rtl/>
          <w:lang w:eastAsia="fr-FR" w:bidi="ar-SY"/>
        </w:rPr>
        <w:t xml:space="preserve"> هو إذن للخدمات.</w:t>
      </w:r>
      <w:bookmarkStart w:id="58" w:name="_ftnref59"/>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"_ftn59"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[59]</w:t>
      </w:r>
      <w:r w:rsidRPr="00F33137">
        <w:rPr>
          <w:rFonts w:asciiTheme="minorBidi" w:eastAsia="Times New Roman" w:hAnsiTheme="minorBidi"/>
          <w:b/>
          <w:bCs/>
          <w:color w:val="000000"/>
          <w:sz w:val="28"/>
          <w:szCs w:val="28"/>
          <w:rtl/>
          <w:lang w:eastAsia="fr-FR" w:bidi="ar-SY"/>
        </w:rPr>
        <w:fldChar w:fldCharType="end"/>
      </w:r>
      <w:bookmarkEnd w:id="58"/>
      <w:r w:rsidRPr="00F33137">
        <w:rPr>
          <w:rFonts w:asciiTheme="minorBidi" w:eastAsia="Times New Roman" w:hAnsiTheme="minorBidi"/>
          <w:b/>
          <w:bCs/>
          <w:color w:val="000000"/>
          <w:sz w:val="28"/>
          <w:szCs w:val="28"/>
          <w:rtl/>
          <w:lang w:eastAsia="fr-FR" w:bidi="ar-SY"/>
        </w:rPr>
        <w:t> المسيح في الإنجيل أعطى الأمثلة عن الوكيل الظالم وعن العبد الحكيم.</w:t>
      </w:r>
      <w:proofErr w:type="gramEnd"/>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إذن</w:t>
      </w:r>
      <w:proofErr w:type="gramEnd"/>
      <w:r w:rsidRPr="00F33137">
        <w:rPr>
          <w:rFonts w:asciiTheme="minorBidi" w:eastAsia="Times New Roman" w:hAnsiTheme="minorBidi"/>
          <w:b/>
          <w:bCs/>
          <w:color w:val="000000"/>
          <w:sz w:val="28"/>
          <w:szCs w:val="28"/>
          <w:rtl/>
          <w:lang w:eastAsia="fr-FR" w:bidi="ar-SY"/>
        </w:rPr>
        <w:t xml:space="preserve"> مفهوم الفقر بالروح هو الفضيلة المسيحيّة التي تعني طرح شهوة المال وتركيز انتباه الإنسان إلى غايته السماوية وتحقيق أبعاده الإنسانية. وهذه الفضيلة الحياتية </w:t>
      </w:r>
      <w:proofErr w:type="spellStart"/>
      <w:r w:rsidRPr="00F33137">
        <w:rPr>
          <w:rFonts w:asciiTheme="minorBidi" w:eastAsia="Times New Roman" w:hAnsiTheme="minorBidi"/>
          <w:b/>
          <w:bCs/>
          <w:color w:val="000000"/>
          <w:sz w:val="28"/>
          <w:szCs w:val="28"/>
          <w:rtl/>
          <w:lang w:eastAsia="fr-FR" w:bidi="ar-SY"/>
        </w:rPr>
        <w:t>تحيا</w:t>
      </w:r>
      <w:proofErr w:type="spellEnd"/>
      <w:r w:rsidRPr="00F33137">
        <w:rPr>
          <w:rFonts w:asciiTheme="minorBidi" w:eastAsia="Times New Roman" w:hAnsiTheme="minorBidi"/>
          <w:b/>
          <w:bCs/>
          <w:color w:val="000000"/>
          <w:sz w:val="28"/>
          <w:szCs w:val="28"/>
          <w:rtl/>
          <w:lang w:eastAsia="fr-FR" w:bidi="ar-SY"/>
        </w:rPr>
        <w:t xml:space="preserve"> في وسط الخيرات العديدة، لأن رجل الفضيلة هو أحق من يؤتمن على العطايا. الذهبي الفم يقول إن </w:t>
      </w:r>
      <w:proofErr w:type="gramStart"/>
      <w:r w:rsidRPr="00F33137">
        <w:rPr>
          <w:rFonts w:asciiTheme="minorBidi" w:eastAsia="Times New Roman" w:hAnsiTheme="minorBidi"/>
          <w:b/>
          <w:bCs/>
          <w:color w:val="000000"/>
          <w:sz w:val="28"/>
          <w:szCs w:val="28"/>
          <w:rtl/>
          <w:lang w:eastAsia="fr-FR" w:bidi="ar-SY"/>
        </w:rPr>
        <w:t>أفضل</w:t>
      </w:r>
      <w:proofErr w:type="gramEnd"/>
      <w:r w:rsidRPr="00F33137">
        <w:rPr>
          <w:rFonts w:asciiTheme="minorBidi" w:eastAsia="Times New Roman" w:hAnsiTheme="minorBidi"/>
          <w:b/>
          <w:bCs/>
          <w:color w:val="000000"/>
          <w:sz w:val="28"/>
          <w:szCs w:val="28"/>
          <w:rtl/>
          <w:lang w:eastAsia="fr-FR" w:bidi="ar-SY"/>
        </w:rPr>
        <w:t xml:space="preserve"> يد تستخدم المال هي أيادي الرهبان. </w:t>
      </w:r>
      <w:proofErr w:type="gramStart"/>
      <w:r w:rsidRPr="00F33137">
        <w:rPr>
          <w:rFonts w:asciiTheme="minorBidi" w:eastAsia="Times New Roman" w:hAnsiTheme="minorBidi"/>
          <w:b/>
          <w:bCs/>
          <w:color w:val="000000"/>
          <w:sz w:val="28"/>
          <w:szCs w:val="28"/>
          <w:rtl/>
          <w:lang w:eastAsia="fr-FR" w:bidi="ar-SY"/>
        </w:rPr>
        <w:t>في</w:t>
      </w:r>
      <w:proofErr w:type="gramEnd"/>
      <w:r w:rsidRPr="00F33137">
        <w:rPr>
          <w:rFonts w:asciiTheme="minorBidi" w:eastAsia="Times New Roman" w:hAnsiTheme="minorBidi"/>
          <w:b/>
          <w:bCs/>
          <w:color w:val="000000"/>
          <w:sz w:val="28"/>
          <w:szCs w:val="28"/>
          <w:rtl/>
          <w:lang w:eastAsia="fr-FR" w:bidi="ar-SY"/>
        </w:rPr>
        <w:t xml:space="preserve"> المدينة الفاضلة، (إن صح التعبير) لفم الذهب، القاعدة هي مقولته الشهيرة "أن يحكم الرهبان أو يترهب الحكام". اليد الفاضلة المطبوعة بالزهد، والقلب الذي يحمل حب الإنسان ورسالة البشارة، هما الأحق </w:t>
      </w:r>
      <w:proofErr w:type="spellStart"/>
      <w:r w:rsidRPr="00F33137">
        <w:rPr>
          <w:rFonts w:asciiTheme="minorBidi" w:eastAsia="Times New Roman" w:hAnsiTheme="minorBidi"/>
          <w:b/>
          <w:bCs/>
          <w:color w:val="000000"/>
          <w:sz w:val="28"/>
          <w:szCs w:val="28"/>
          <w:rtl/>
          <w:lang w:eastAsia="fr-FR" w:bidi="ar-SY"/>
        </w:rPr>
        <w:t>والأوفق</w:t>
      </w:r>
      <w:proofErr w:type="spellEnd"/>
      <w:r w:rsidRPr="00F33137">
        <w:rPr>
          <w:rFonts w:asciiTheme="minorBidi" w:eastAsia="Times New Roman" w:hAnsiTheme="minorBidi"/>
          <w:b/>
          <w:bCs/>
          <w:color w:val="000000"/>
          <w:sz w:val="28"/>
          <w:szCs w:val="28"/>
          <w:rtl/>
          <w:lang w:eastAsia="fr-FR" w:bidi="ar-SY"/>
        </w:rPr>
        <w:t xml:space="preserve"> في إدارة المال </w:t>
      </w:r>
      <w:proofErr w:type="spellStart"/>
      <w:r w:rsidRPr="00F33137">
        <w:rPr>
          <w:rFonts w:asciiTheme="minorBidi" w:eastAsia="Times New Roman" w:hAnsiTheme="minorBidi"/>
          <w:b/>
          <w:bCs/>
          <w:color w:val="000000"/>
          <w:sz w:val="28"/>
          <w:szCs w:val="28"/>
          <w:rtl/>
          <w:lang w:eastAsia="fr-FR" w:bidi="ar-SY"/>
        </w:rPr>
        <w:t>والأدرى</w:t>
      </w:r>
      <w:proofErr w:type="spellEnd"/>
      <w:r w:rsidRPr="00F33137">
        <w:rPr>
          <w:rFonts w:asciiTheme="minorBidi" w:eastAsia="Times New Roman" w:hAnsiTheme="minorBidi"/>
          <w:b/>
          <w:bCs/>
          <w:color w:val="000000"/>
          <w:sz w:val="28"/>
          <w:szCs w:val="28"/>
          <w:rtl/>
          <w:lang w:eastAsia="fr-FR" w:bidi="ar-SY"/>
        </w:rPr>
        <w:t xml:space="preserve"> بتوزيعه واستخدامه والاستفادة منه.</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هل يحق للغني </w:t>
      </w:r>
      <w:proofErr w:type="gramStart"/>
      <w:r w:rsidRPr="00F33137">
        <w:rPr>
          <w:rFonts w:asciiTheme="minorBidi" w:eastAsia="Times New Roman" w:hAnsiTheme="minorBidi"/>
          <w:b/>
          <w:bCs/>
          <w:color w:val="000000"/>
          <w:sz w:val="28"/>
          <w:szCs w:val="28"/>
          <w:rtl/>
          <w:lang w:eastAsia="fr-FR" w:bidi="ar-SY"/>
        </w:rPr>
        <w:t>مثلاً</w:t>
      </w:r>
      <w:proofErr w:type="gramEnd"/>
      <w:r w:rsidRPr="00F33137">
        <w:rPr>
          <w:rFonts w:asciiTheme="minorBidi" w:eastAsia="Times New Roman" w:hAnsiTheme="minorBidi"/>
          <w:b/>
          <w:bCs/>
          <w:color w:val="000000"/>
          <w:sz w:val="28"/>
          <w:szCs w:val="28"/>
          <w:rtl/>
          <w:lang w:eastAsia="fr-FR" w:bidi="ar-SY"/>
        </w:rPr>
        <w:t xml:space="preserve"> أن يتوقف عن العمل؟ وهل الزهد يعني الاكتفاء بالقليل والخلود إلى الكسل. </w:t>
      </w:r>
      <w:proofErr w:type="gramStart"/>
      <w:r w:rsidRPr="00F33137">
        <w:rPr>
          <w:rFonts w:asciiTheme="minorBidi" w:eastAsia="Times New Roman" w:hAnsiTheme="minorBidi"/>
          <w:b/>
          <w:bCs/>
          <w:color w:val="000000"/>
          <w:sz w:val="28"/>
          <w:szCs w:val="28"/>
          <w:rtl/>
          <w:lang w:eastAsia="fr-FR" w:bidi="ar-SY"/>
        </w:rPr>
        <w:t>الجواب</w:t>
      </w:r>
      <w:proofErr w:type="gramEnd"/>
      <w:r w:rsidRPr="00F33137">
        <w:rPr>
          <w:rFonts w:asciiTheme="minorBidi" w:eastAsia="Times New Roman" w:hAnsiTheme="minorBidi"/>
          <w:b/>
          <w:bCs/>
          <w:color w:val="000000"/>
          <w:sz w:val="28"/>
          <w:szCs w:val="28"/>
          <w:rtl/>
          <w:lang w:eastAsia="fr-FR" w:bidi="ar-SY"/>
        </w:rPr>
        <w:t xml:space="preserve"> على ذلك تعطيه الجماعات الرهبانية، حيث العمل لا يأخذ دور التحرر من الحاجات تلك الحاجات المادية التي قلصتها الحياة الرهبانية إلى الحد الأدنى. عمل ساعة باليوم يغطي حاجيات الراهب. لكن الحياة الرهبانية تقوم على التقسيم الثلاثي لليوم، ثمانية ساعات عمل، ثمانية ساعات طقس </w:t>
      </w:r>
      <w:proofErr w:type="spellStart"/>
      <w:r w:rsidRPr="00F33137">
        <w:rPr>
          <w:rFonts w:asciiTheme="minorBidi" w:eastAsia="Times New Roman" w:hAnsiTheme="minorBidi"/>
          <w:b/>
          <w:bCs/>
          <w:color w:val="000000"/>
          <w:sz w:val="28"/>
          <w:szCs w:val="28"/>
          <w:rtl/>
          <w:lang w:eastAsia="fr-FR" w:bidi="ar-SY"/>
        </w:rPr>
        <w:t>وليتورجيا</w:t>
      </w:r>
      <w:proofErr w:type="spellEnd"/>
      <w:r w:rsidRPr="00F33137">
        <w:rPr>
          <w:rFonts w:asciiTheme="minorBidi" w:eastAsia="Times New Roman" w:hAnsiTheme="minorBidi"/>
          <w:b/>
          <w:bCs/>
          <w:color w:val="000000"/>
          <w:sz w:val="28"/>
          <w:szCs w:val="28"/>
          <w:rtl/>
          <w:lang w:eastAsia="fr-FR" w:bidi="ar-SY"/>
        </w:rPr>
        <w:t xml:space="preserve">، ثمانية ساعات خاصة بالراحة والمطالعة والصلاة الشخصية. العمل والمال هما </w:t>
      </w:r>
      <w:proofErr w:type="spellStart"/>
      <w:r w:rsidRPr="00F33137">
        <w:rPr>
          <w:rFonts w:asciiTheme="minorBidi" w:eastAsia="Times New Roman" w:hAnsiTheme="minorBidi"/>
          <w:b/>
          <w:bCs/>
          <w:color w:val="000000"/>
          <w:sz w:val="28"/>
          <w:szCs w:val="28"/>
          <w:rtl/>
          <w:lang w:eastAsia="fr-FR" w:bidi="ar-SY"/>
        </w:rPr>
        <w:t>الوزنة</w:t>
      </w:r>
      <w:proofErr w:type="spellEnd"/>
      <w:r w:rsidRPr="00F33137">
        <w:rPr>
          <w:rFonts w:asciiTheme="minorBidi" w:eastAsia="Times New Roman" w:hAnsiTheme="minorBidi"/>
          <w:b/>
          <w:bCs/>
          <w:color w:val="000000"/>
          <w:sz w:val="28"/>
          <w:szCs w:val="28"/>
          <w:rtl/>
          <w:lang w:eastAsia="fr-FR" w:bidi="ar-SY"/>
        </w:rPr>
        <w:t xml:space="preserve">، للمؤمن أن يتأخر بها بغضّ النظر عن حاجاته. </w:t>
      </w:r>
      <w:proofErr w:type="gramStart"/>
      <w:r w:rsidRPr="00F33137">
        <w:rPr>
          <w:rFonts w:asciiTheme="minorBidi" w:eastAsia="Times New Roman" w:hAnsiTheme="minorBidi"/>
          <w:b/>
          <w:bCs/>
          <w:color w:val="000000"/>
          <w:sz w:val="28"/>
          <w:szCs w:val="28"/>
          <w:rtl/>
          <w:lang w:eastAsia="fr-FR" w:bidi="ar-SY"/>
        </w:rPr>
        <w:t>حاجة</w:t>
      </w:r>
      <w:proofErr w:type="gramEnd"/>
      <w:r w:rsidRPr="00F33137">
        <w:rPr>
          <w:rFonts w:asciiTheme="minorBidi" w:eastAsia="Times New Roman" w:hAnsiTheme="minorBidi"/>
          <w:b/>
          <w:bCs/>
          <w:color w:val="000000"/>
          <w:sz w:val="28"/>
          <w:szCs w:val="28"/>
          <w:rtl/>
          <w:lang w:eastAsia="fr-FR" w:bidi="ar-SY"/>
        </w:rPr>
        <w:t xml:space="preserve"> المؤمن الحقيقية ليست على قدر "ما يحتاج" بل على قدر "ما يجب". </w:t>
      </w:r>
      <w:proofErr w:type="gramStart"/>
      <w:r w:rsidRPr="00F33137">
        <w:rPr>
          <w:rFonts w:asciiTheme="minorBidi" w:eastAsia="Times New Roman" w:hAnsiTheme="minorBidi"/>
          <w:b/>
          <w:bCs/>
          <w:color w:val="000000"/>
          <w:sz w:val="28"/>
          <w:szCs w:val="28"/>
          <w:rtl/>
          <w:lang w:eastAsia="fr-FR" w:bidi="ar-SY"/>
        </w:rPr>
        <w:t>المال</w:t>
      </w:r>
      <w:proofErr w:type="gramEnd"/>
      <w:r w:rsidRPr="00F33137">
        <w:rPr>
          <w:rFonts w:asciiTheme="minorBidi" w:eastAsia="Times New Roman" w:hAnsiTheme="minorBidi"/>
          <w:b/>
          <w:bCs/>
          <w:color w:val="000000"/>
          <w:sz w:val="28"/>
          <w:szCs w:val="28"/>
          <w:rtl/>
          <w:lang w:eastAsia="fr-FR" w:bidi="ar-SY"/>
        </w:rPr>
        <w:t xml:space="preserve"> ومضاعفته وإنماؤه والمتاجرة </w:t>
      </w:r>
      <w:proofErr w:type="spellStart"/>
      <w:r w:rsidRPr="00F33137">
        <w:rPr>
          <w:rFonts w:asciiTheme="minorBidi" w:eastAsia="Times New Roman" w:hAnsiTheme="minorBidi"/>
          <w:b/>
          <w:bCs/>
          <w:color w:val="000000"/>
          <w:sz w:val="28"/>
          <w:szCs w:val="28"/>
          <w:rtl/>
          <w:lang w:eastAsia="fr-FR" w:bidi="ar-SY"/>
        </w:rPr>
        <w:t>به</w:t>
      </w:r>
      <w:proofErr w:type="spellEnd"/>
      <w:r w:rsidRPr="00F33137">
        <w:rPr>
          <w:rFonts w:asciiTheme="minorBidi" w:eastAsia="Times New Roman" w:hAnsiTheme="minorBidi"/>
          <w:b/>
          <w:bCs/>
          <w:color w:val="000000"/>
          <w:sz w:val="28"/>
          <w:szCs w:val="28"/>
          <w:rtl/>
          <w:lang w:eastAsia="fr-FR" w:bidi="ar-SY"/>
        </w:rPr>
        <w:t xml:space="preserve"> أي حسن استخدامه إلى الحد الأقصى ضمن إطار الفقر الداخلي والمحبة للآخر هو غاية مسيحيّة وواجب روحي للمؤمن</w:t>
      </w:r>
      <w:bookmarkStart w:id="59" w:name="_ftnref60"/>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"_ftn60"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[60]</w:t>
      </w:r>
      <w:r w:rsidRPr="00F33137">
        <w:rPr>
          <w:rFonts w:asciiTheme="minorBidi" w:eastAsia="Times New Roman" w:hAnsiTheme="minorBidi"/>
          <w:b/>
          <w:bCs/>
          <w:color w:val="000000"/>
          <w:sz w:val="28"/>
          <w:szCs w:val="28"/>
          <w:rtl/>
          <w:lang w:eastAsia="fr-FR" w:bidi="ar-SY"/>
        </w:rPr>
        <w:fldChar w:fldCharType="end"/>
      </w:r>
      <w:bookmarkEnd w:id="59"/>
      <w:r w:rsidRPr="00F33137">
        <w:rPr>
          <w:rFonts w:asciiTheme="minorBidi" w:eastAsia="Times New Roman" w:hAnsiTheme="minorBidi"/>
          <w:b/>
          <w:bCs/>
          <w:color w:val="000000"/>
          <w:sz w:val="28"/>
          <w:szCs w:val="28"/>
          <w:rtl/>
          <w:lang w:eastAsia="fr-FR" w:bidi="ar-SY"/>
        </w:rPr>
        <w:t>من يستطيع أن يغنى بين الفقراء ويقول أنه يُحب؟</w:t>
      </w:r>
      <w:bookmarkStart w:id="60" w:name="_ftnref61"/>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"_ftn61"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[61</w:t>
      </w:r>
      <w:proofErr w:type="gramStart"/>
      <w:r w:rsidRPr="00F33137">
        <w:rPr>
          <w:rFonts w:asciiTheme="minorBidi" w:eastAsia="Times New Roman" w:hAnsiTheme="minorBidi"/>
          <w:b/>
          <w:bCs/>
          <w:color w:val="0000FF"/>
          <w:sz w:val="28"/>
          <w:szCs w:val="28"/>
          <w:u w:val="single"/>
          <w:vertAlign w:val="superscript"/>
          <w:lang w:val="en-US" w:eastAsia="fr-FR" w:bidi="ar-SY"/>
        </w:rPr>
        <w:t>]</w:t>
      </w:r>
      <w:proofErr w:type="gramEnd"/>
      <w:r w:rsidRPr="00F33137">
        <w:rPr>
          <w:rFonts w:asciiTheme="minorBidi" w:eastAsia="Times New Roman" w:hAnsiTheme="minorBidi"/>
          <w:b/>
          <w:bCs/>
          <w:color w:val="000000"/>
          <w:sz w:val="28"/>
          <w:szCs w:val="28"/>
          <w:rtl/>
          <w:lang w:eastAsia="fr-FR" w:bidi="ar-SY"/>
        </w:rPr>
        <w:fldChar w:fldCharType="end"/>
      </w:r>
      <w:bookmarkEnd w:id="60"/>
      <w:r w:rsidRPr="00F33137">
        <w:rPr>
          <w:rFonts w:asciiTheme="minorBidi" w:eastAsia="Times New Roman" w:hAnsiTheme="minorBidi"/>
          <w:b/>
          <w:bCs/>
          <w:color w:val="000000"/>
          <w:sz w:val="28"/>
          <w:szCs w:val="28"/>
          <w:rtl/>
          <w:lang w:eastAsia="fr-FR" w:bidi="ar-SY"/>
        </w:rPr>
        <w:t>من يستطيع أن يرتاح بتأمين حاجياته وعلى وجه الأرض متألم؟</w:t>
      </w:r>
      <w:bookmarkStart w:id="61" w:name="_ftnref62"/>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"_ftn62"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[62]</w:t>
      </w:r>
      <w:r w:rsidRPr="00F33137">
        <w:rPr>
          <w:rFonts w:asciiTheme="minorBidi" w:eastAsia="Times New Roman" w:hAnsiTheme="minorBidi"/>
          <w:b/>
          <w:bCs/>
          <w:color w:val="000000"/>
          <w:sz w:val="28"/>
          <w:szCs w:val="28"/>
          <w:rtl/>
          <w:lang w:eastAsia="fr-FR" w:bidi="ar-SY"/>
        </w:rPr>
        <w:fldChar w:fldCharType="end"/>
      </w:r>
      <w:bookmarkEnd w:id="61"/>
      <w:r w:rsidRPr="00F33137">
        <w:rPr>
          <w:rFonts w:asciiTheme="minorBidi" w:eastAsia="Times New Roman" w:hAnsiTheme="minorBidi"/>
          <w:b/>
          <w:bCs/>
          <w:color w:val="000000"/>
          <w:sz w:val="28"/>
          <w:szCs w:val="28"/>
          <w:rtl/>
          <w:lang w:eastAsia="fr-FR" w:bidi="ar-SY"/>
        </w:rPr>
        <w:t> الرب يسوع قال: "أبي يعمل وأنا أعمل".</w:t>
      </w:r>
      <w:proofErr w:type="gramEnd"/>
      <w:r w:rsidRPr="00F33137">
        <w:rPr>
          <w:rFonts w:asciiTheme="minorBidi" w:eastAsia="Times New Roman" w:hAnsiTheme="minorBidi"/>
          <w:b/>
          <w:bCs/>
          <w:color w:val="000000"/>
          <w:sz w:val="28"/>
          <w:szCs w:val="28"/>
          <w:rtl/>
          <w:lang w:eastAsia="fr-FR" w:bidi="ar-SY"/>
        </w:rPr>
        <w:t xml:space="preserve"> والرب خلق الإنسان خالقاً ثانياً لينميَّ الخليقة الأولى بعمله واختراعاته </w:t>
      </w:r>
      <w:proofErr w:type="gramStart"/>
      <w:r w:rsidRPr="00F33137">
        <w:rPr>
          <w:rFonts w:asciiTheme="minorBidi" w:eastAsia="Times New Roman" w:hAnsiTheme="minorBidi"/>
          <w:b/>
          <w:bCs/>
          <w:color w:val="000000"/>
          <w:sz w:val="28"/>
          <w:szCs w:val="28"/>
          <w:rtl/>
          <w:lang w:eastAsia="fr-FR" w:bidi="ar-SY"/>
        </w:rPr>
        <w:t>وماله</w:t>
      </w:r>
      <w:proofErr w:type="gramEnd"/>
      <w:r w:rsidRPr="00F33137">
        <w:rPr>
          <w:rFonts w:asciiTheme="minorBidi" w:eastAsia="Times New Roman" w:hAnsiTheme="minorBidi"/>
          <w:b/>
          <w:bCs/>
          <w:color w:val="000000"/>
          <w:sz w:val="28"/>
          <w:szCs w:val="28"/>
          <w:rtl/>
          <w:lang w:eastAsia="fr-FR" w:bidi="ar-SY"/>
        </w:rPr>
        <w:t xml:space="preserve"> والخيرات.</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proofErr w:type="gramStart"/>
      <w:r w:rsidRPr="00F33137">
        <w:rPr>
          <w:rFonts w:asciiTheme="minorBidi" w:eastAsia="Times New Roman" w:hAnsiTheme="minorBidi"/>
          <w:b/>
          <w:bCs/>
          <w:color w:val="000000"/>
          <w:sz w:val="28"/>
          <w:szCs w:val="28"/>
          <w:rtl/>
          <w:lang w:eastAsia="fr-FR" w:bidi="ar-SY"/>
        </w:rPr>
        <w:t>على</w:t>
      </w:r>
      <w:proofErr w:type="gramEnd"/>
      <w:r w:rsidRPr="00F33137">
        <w:rPr>
          <w:rFonts w:asciiTheme="minorBidi" w:eastAsia="Times New Roman" w:hAnsiTheme="minorBidi"/>
          <w:b/>
          <w:bCs/>
          <w:color w:val="000000"/>
          <w:sz w:val="28"/>
          <w:szCs w:val="28"/>
          <w:rtl/>
          <w:lang w:eastAsia="fr-FR" w:bidi="ar-SY"/>
        </w:rPr>
        <w:t xml:space="preserve"> الصعيد الاجتماعي، هل يمكن لهذه الرؤيا المسيحيّة، التي قد تبدو للكمال أكثر مما هي للواقع، أن تصير مبدأً اجتماعياً؟ </w:t>
      </w:r>
      <w:proofErr w:type="gramStart"/>
      <w:r w:rsidRPr="00F33137">
        <w:rPr>
          <w:rFonts w:asciiTheme="minorBidi" w:eastAsia="Times New Roman" w:hAnsiTheme="minorBidi"/>
          <w:b/>
          <w:bCs/>
          <w:color w:val="000000"/>
          <w:sz w:val="28"/>
          <w:szCs w:val="28"/>
          <w:rtl/>
          <w:lang w:eastAsia="fr-FR" w:bidi="ar-SY"/>
        </w:rPr>
        <w:t>لا</w:t>
      </w:r>
      <w:proofErr w:type="gramEnd"/>
      <w:r w:rsidRPr="00F33137">
        <w:rPr>
          <w:rFonts w:asciiTheme="minorBidi" w:eastAsia="Times New Roman" w:hAnsiTheme="minorBidi"/>
          <w:b/>
          <w:bCs/>
          <w:color w:val="000000"/>
          <w:sz w:val="28"/>
          <w:szCs w:val="28"/>
          <w:rtl/>
          <w:lang w:eastAsia="fr-FR" w:bidi="ar-SY"/>
        </w:rPr>
        <w:t xml:space="preserve"> بد أن المجتمعات البشرية لا يمكنها أن تقوم إلاَّ على مبدأ العدالة، وخاصة أن الدعوة المسيحيّة إلى هذا الكمال هي دعوة حرّة</w:t>
      </w:r>
      <w:bookmarkStart w:id="62" w:name="_ftnref63"/>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"_ftn63"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[63]</w:t>
      </w:r>
      <w:r w:rsidRPr="00F33137">
        <w:rPr>
          <w:rFonts w:asciiTheme="minorBidi" w:eastAsia="Times New Roman" w:hAnsiTheme="minorBidi"/>
          <w:b/>
          <w:bCs/>
          <w:color w:val="000000"/>
          <w:sz w:val="28"/>
          <w:szCs w:val="28"/>
          <w:rtl/>
          <w:lang w:eastAsia="fr-FR" w:bidi="ar-SY"/>
        </w:rPr>
        <w:fldChar w:fldCharType="end"/>
      </w:r>
      <w:bookmarkEnd w:id="62"/>
      <w:r w:rsidRPr="00F33137">
        <w:rPr>
          <w:rFonts w:asciiTheme="minorBidi" w:eastAsia="Times New Roman" w:hAnsiTheme="minorBidi"/>
          <w:b/>
          <w:bCs/>
          <w:color w:val="000000"/>
          <w:sz w:val="28"/>
          <w:szCs w:val="28"/>
          <w:rtl/>
          <w:lang w:eastAsia="fr-FR" w:bidi="ar-SY"/>
        </w:rPr>
        <w:t xml:space="preserve">وتلبيتها الكاملة تتطلب من الحياة زمناً طويلاً. </w:t>
      </w:r>
      <w:proofErr w:type="gramStart"/>
      <w:r w:rsidRPr="00F33137">
        <w:rPr>
          <w:rFonts w:asciiTheme="minorBidi" w:eastAsia="Times New Roman" w:hAnsiTheme="minorBidi"/>
          <w:b/>
          <w:bCs/>
          <w:color w:val="000000"/>
          <w:sz w:val="28"/>
          <w:szCs w:val="28"/>
          <w:rtl/>
          <w:lang w:eastAsia="fr-FR" w:bidi="ar-SY"/>
        </w:rPr>
        <w:t>لذلك</w:t>
      </w:r>
      <w:proofErr w:type="gramEnd"/>
      <w:r w:rsidRPr="00F33137">
        <w:rPr>
          <w:rFonts w:asciiTheme="minorBidi" w:eastAsia="Times New Roman" w:hAnsiTheme="minorBidi"/>
          <w:b/>
          <w:bCs/>
          <w:color w:val="000000"/>
          <w:sz w:val="28"/>
          <w:szCs w:val="28"/>
          <w:rtl/>
          <w:lang w:eastAsia="fr-FR" w:bidi="ar-SY"/>
        </w:rPr>
        <w:t xml:space="preserve"> المسيحيّ يحيا فاعلاً في مجتمعه مجاهداً من أجل العدالة والمساواة في التوزيع والتزامِ مسائلَ الفقراءِ، ليس على الصعيد الشخصي الروحي وحسب، وإنما على الصعيد الاجتماعي والسياسي والاقتصادي وسواهم. هذه إحدى </w:t>
      </w:r>
      <w:proofErr w:type="gramStart"/>
      <w:r w:rsidRPr="00F33137">
        <w:rPr>
          <w:rFonts w:asciiTheme="minorBidi" w:eastAsia="Times New Roman" w:hAnsiTheme="minorBidi"/>
          <w:b/>
          <w:bCs/>
          <w:color w:val="000000"/>
          <w:sz w:val="28"/>
          <w:szCs w:val="28"/>
          <w:rtl/>
          <w:lang w:eastAsia="fr-FR" w:bidi="ar-SY"/>
        </w:rPr>
        <w:t>مظاهر</w:t>
      </w:r>
      <w:proofErr w:type="gramEnd"/>
      <w:r w:rsidRPr="00F33137">
        <w:rPr>
          <w:rFonts w:asciiTheme="minorBidi" w:eastAsia="Times New Roman" w:hAnsiTheme="minorBidi"/>
          <w:b/>
          <w:bCs/>
          <w:color w:val="000000"/>
          <w:sz w:val="28"/>
          <w:szCs w:val="28"/>
          <w:rtl/>
          <w:lang w:eastAsia="fr-FR" w:bidi="ar-SY"/>
        </w:rPr>
        <w:t xml:space="preserve"> المحبة للقريب، والمسيحيّ الحق هو أحق من يمارس هذه الحقوق.</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وعلى الصعيد الشخصي، عليه أن ينمو في الفقر الروحي والزهد المسيحيّ، فيشتري دائماً كنزه السماوي بائعاً كنوزه الأرضية ومعيداً إياها إلى أيادي أصحابها </w:t>
      </w:r>
      <w:proofErr w:type="spellStart"/>
      <w:r w:rsidRPr="00F33137">
        <w:rPr>
          <w:rFonts w:asciiTheme="minorBidi" w:eastAsia="Times New Roman" w:hAnsiTheme="minorBidi"/>
          <w:b/>
          <w:bCs/>
          <w:color w:val="000000"/>
          <w:sz w:val="28"/>
          <w:szCs w:val="28"/>
          <w:rtl/>
          <w:lang w:eastAsia="fr-FR" w:bidi="ar-SY"/>
        </w:rPr>
        <w:t>المُعتازين</w:t>
      </w:r>
      <w:proofErr w:type="spellEnd"/>
      <w:r w:rsidRPr="00F33137">
        <w:rPr>
          <w:rFonts w:asciiTheme="minorBidi" w:eastAsia="Times New Roman" w:hAnsiTheme="minorBidi"/>
          <w:b/>
          <w:bCs/>
          <w:color w:val="000000"/>
          <w:sz w:val="28"/>
          <w:szCs w:val="28"/>
          <w:rtl/>
          <w:lang w:eastAsia="fr-FR" w:bidi="ar-SY"/>
        </w:rPr>
        <w:t>.</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الإصلاح الاجتماعي يستحيل تحقيقه على مستوى الفضيلة الشخصية، </w:t>
      </w:r>
      <w:proofErr w:type="gramStart"/>
      <w:r w:rsidRPr="00F33137">
        <w:rPr>
          <w:rFonts w:asciiTheme="minorBidi" w:eastAsia="Times New Roman" w:hAnsiTheme="minorBidi"/>
          <w:b/>
          <w:bCs/>
          <w:color w:val="000000"/>
          <w:sz w:val="28"/>
          <w:szCs w:val="28"/>
          <w:rtl/>
          <w:lang w:eastAsia="fr-FR" w:bidi="ar-SY"/>
        </w:rPr>
        <w:t>إن</w:t>
      </w:r>
      <w:proofErr w:type="gramEnd"/>
      <w:r w:rsidRPr="00F33137">
        <w:rPr>
          <w:rFonts w:asciiTheme="minorBidi" w:eastAsia="Times New Roman" w:hAnsiTheme="minorBidi"/>
          <w:b/>
          <w:bCs/>
          <w:color w:val="000000"/>
          <w:sz w:val="28"/>
          <w:szCs w:val="28"/>
          <w:rtl/>
          <w:lang w:eastAsia="fr-FR" w:bidi="ar-SY"/>
        </w:rPr>
        <w:t xml:space="preserve"> المسيحيّ المؤمن الذي يحافظ على حياة الفضيلة هو المعني قبل سواه بممارسة الحقوق السياسية والاقتصادية الاجتماعية والثقافية. </w:t>
      </w:r>
      <w:proofErr w:type="gramStart"/>
      <w:r w:rsidRPr="00F33137">
        <w:rPr>
          <w:rFonts w:asciiTheme="minorBidi" w:eastAsia="Times New Roman" w:hAnsiTheme="minorBidi"/>
          <w:b/>
          <w:bCs/>
          <w:color w:val="000000"/>
          <w:sz w:val="28"/>
          <w:szCs w:val="28"/>
          <w:rtl/>
          <w:lang w:eastAsia="fr-FR" w:bidi="ar-SY"/>
        </w:rPr>
        <w:t>الفضائل</w:t>
      </w:r>
      <w:proofErr w:type="gramEnd"/>
      <w:r w:rsidRPr="00F33137">
        <w:rPr>
          <w:rFonts w:asciiTheme="minorBidi" w:eastAsia="Times New Roman" w:hAnsiTheme="minorBidi"/>
          <w:b/>
          <w:bCs/>
          <w:color w:val="000000"/>
          <w:sz w:val="28"/>
          <w:szCs w:val="28"/>
          <w:rtl/>
          <w:lang w:eastAsia="fr-FR" w:bidi="ar-SY"/>
        </w:rPr>
        <w:t xml:space="preserve"> مسائل شخصية توجه الإنسان، في ضمانات الروح، ليقود بالتزامه هذا مسائل الحياة الاجتماعية على اختلافها.</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السؤال الثاني الذي تطرحه الفكرة المسيحيّة حول المُلكية، حيث الله هو المالك والإنسان هو الم</w:t>
      </w:r>
      <w:proofErr w:type="gramStart"/>
      <w:r w:rsidRPr="00F33137">
        <w:rPr>
          <w:rFonts w:asciiTheme="minorBidi" w:eastAsia="Times New Roman" w:hAnsiTheme="minorBidi"/>
          <w:b/>
          <w:bCs/>
          <w:color w:val="000000"/>
          <w:sz w:val="28"/>
          <w:szCs w:val="28"/>
          <w:rtl/>
          <w:lang w:eastAsia="fr-FR" w:bidi="ar-SY"/>
        </w:rPr>
        <w:t>د</w:t>
      </w:r>
      <w:proofErr w:type="gramEnd"/>
      <w:r w:rsidRPr="00F33137">
        <w:rPr>
          <w:rFonts w:asciiTheme="minorBidi" w:eastAsia="Times New Roman" w:hAnsiTheme="minorBidi"/>
          <w:b/>
          <w:bCs/>
          <w:color w:val="000000"/>
          <w:sz w:val="28"/>
          <w:szCs w:val="28"/>
          <w:rtl/>
          <w:lang w:eastAsia="fr-FR" w:bidi="ar-SY"/>
        </w:rPr>
        <w:t xml:space="preserve">بّر، هو: </w:t>
      </w:r>
      <w:proofErr w:type="spellStart"/>
      <w:r w:rsidRPr="00F33137">
        <w:rPr>
          <w:rFonts w:asciiTheme="minorBidi" w:eastAsia="Times New Roman" w:hAnsiTheme="minorBidi"/>
          <w:b/>
          <w:bCs/>
          <w:color w:val="000000"/>
          <w:sz w:val="28"/>
          <w:szCs w:val="28"/>
          <w:rtl/>
          <w:lang w:eastAsia="fr-FR" w:bidi="ar-SY"/>
        </w:rPr>
        <w:t>ألعَّل</w:t>
      </w:r>
      <w:proofErr w:type="spellEnd"/>
      <w:r w:rsidRPr="00F33137">
        <w:rPr>
          <w:rFonts w:asciiTheme="minorBidi" w:eastAsia="Times New Roman" w:hAnsiTheme="minorBidi"/>
          <w:b/>
          <w:bCs/>
          <w:color w:val="000000"/>
          <w:sz w:val="28"/>
          <w:szCs w:val="28"/>
          <w:rtl/>
          <w:lang w:eastAsia="fr-FR" w:bidi="ar-SY"/>
        </w:rPr>
        <w:t xml:space="preserve"> الإنجيل هو شيوعية مسيحيّة قبل الشيوعية الإلحادية؟ ويزيد السؤال إلحاحاً هو تشابه حياة الكنيسة الأولى في أورشليم، حيث كان كل شيء بينهم مشتركاً،</w:t>
      </w:r>
      <w:bookmarkStart w:id="63" w:name="_ftnref64"/>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"_ftn64"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[64]</w:t>
      </w:r>
      <w:r w:rsidRPr="00F33137">
        <w:rPr>
          <w:rFonts w:asciiTheme="minorBidi" w:eastAsia="Times New Roman" w:hAnsiTheme="minorBidi"/>
          <w:b/>
          <w:bCs/>
          <w:color w:val="000000"/>
          <w:sz w:val="28"/>
          <w:szCs w:val="28"/>
          <w:rtl/>
          <w:lang w:eastAsia="fr-FR" w:bidi="ar-SY"/>
        </w:rPr>
        <w:fldChar w:fldCharType="end"/>
      </w:r>
      <w:bookmarkEnd w:id="63"/>
      <w:r w:rsidRPr="00F33137">
        <w:rPr>
          <w:rFonts w:asciiTheme="minorBidi" w:eastAsia="Times New Roman" w:hAnsiTheme="minorBidi"/>
          <w:b/>
          <w:bCs/>
          <w:color w:val="000000"/>
          <w:sz w:val="28"/>
          <w:szCs w:val="28"/>
          <w:rtl/>
          <w:lang w:eastAsia="fr-FR" w:bidi="ar-SY"/>
        </w:rPr>
        <w:t xml:space="preserve"> مع الفكر الشيوعي. على الرغم من التشابه الخارجي إلا أن الفرق كبير جداً. فالمسيحيّة لا </w:t>
      </w:r>
      <w:proofErr w:type="gramStart"/>
      <w:r w:rsidRPr="00F33137">
        <w:rPr>
          <w:rFonts w:asciiTheme="minorBidi" w:eastAsia="Times New Roman" w:hAnsiTheme="minorBidi"/>
          <w:b/>
          <w:bCs/>
          <w:color w:val="000000"/>
          <w:sz w:val="28"/>
          <w:szCs w:val="28"/>
          <w:rtl/>
          <w:lang w:eastAsia="fr-FR" w:bidi="ar-SY"/>
        </w:rPr>
        <w:t>تقبل</w:t>
      </w:r>
      <w:proofErr w:type="gramEnd"/>
      <w:r w:rsidRPr="00F33137">
        <w:rPr>
          <w:rFonts w:asciiTheme="minorBidi" w:eastAsia="Times New Roman" w:hAnsiTheme="minorBidi"/>
          <w:b/>
          <w:bCs/>
          <w:color w:val="000000"/>
          <w:sz w:val="28"/>
          <w:szCs w:val="28"/>
          <w:rtl/>
          <w:lang w:eastAsia="fr-FR" w:bidi="ar-SY"/>
        </w:rPr>
        <w:t xml:space="preserve"> بالملكية وترى الله المالك الوحيد. </w:t>
      </w:r>
      <w:proofErr w:type="gramStart"/>
      <w:r w:rsidRPr="00F33137">
        <w:rPr>
          <w:rFonts w:asciiTheme="minorBidi" w:eastAsia="Times New Roman" w:hAnsiTheme="minorBidi"/>
          <w:b/>
          <w:bCs/>
          <w:color w:val="000000"/>
          <w:sz w:val="28"/>
          <w:szCs w:val="28"/>
          <w:rtl/>
          <w:lang w:eastAsia="fr-FR" w:bidi="ar-SY"/>
        </w:rPr>
        <w:t>المسيحيّة</w:t>
      </w:r>
      <w:proofErr w:type="gramEnd"/>
      <w:r w:rsidRPr="00F33137">
        <w:rPr>
          <w:rFonts w:asciiTheme="minorBidi" w:eastAsia="Times New Roman" w:hAnsiTheme="minorBidi"/>
          <w:b/>
          <w:bCs/>
          <w:color w:val="000000"/>
          <w:sz w:val="28"/>
          <w:szCs w:val="28"/>
          <w:rtl/>
          <w:lang w:eastAsia="fr-FR" w:bidi="ar-SY"/>
        </w:rPr>
        <w:t xml:space="preserve"> لا تقسّم الملكيات وفقاً لمعايير التساوي والفرص المشتركة أو المتكافئة. </w:t>
      </w:r>
      <w:proofErr w:type="gramStart"/>
      <w:r w:rsidRPr="00F33137">
        <w:rPr>
          <w:rFonts w:asciiTheme="minorBidi" w:eastAsia="Times New Roman" w:hAnsiTheme="minorBidi"/>
          <w:b/>
          <w:bCs/>
          <w:color w:val="000000"/>
          <w:sz w:val="28"/>
          <w:szCs w:val="28"/>
          <w:rtl/>
          <w:lang w:eastAsia="fr-FR" w:bidi="ar-SY"/>
        </w:rPr>
        <w:t>الشيوعية</w:t>
      </w:r>
      <w:proofErr w:type="gramEnd"/>
      <w:r w:rsidRPr="00F33137">
        <w:rPr>
          <w:rFonts w:asciiTheme="minorBidi" w:eastAsia="Times New Roman" w:hAnsiTheme="minorBidi"/>
          <w:b/>
          <w:bCs/>
          <w:color w:val="000000"/>
          <w:sz w:val="28"/>
          <w:szCs w:val="28"/>
          <w:rtl/>
          <w:lang w:eastAsia="fr-FR" w:bidi="ar-SY"/>
        </w:rPr>
        <w:t xml:space="preserve"> توزع الخيرات بمعايير قد تتوازن حيناً أو تظلم أحياناً أخرى. المسيحيّة تجد في الملكوت الكنز الوحيد وفي الخيرات مسؤوليات. المسيحيّة تلغي شهوة المال </w:t>
      </w:r>
      <w:proofErr w:type="gramStart"/>
      <w:r w:rsidRPr="00F33137">
        <w:rPr>
          <w:rFonts w:asciiTheme="minorBidi" w:eastAsia="Times New Roman" w:hAnsiTheme="minorBidi"/>
          <w:b/>
          <w:bCs/>
          <w:color w:val="000000"/>
          <w:sz w:val="28"/>
          <w:szCs w:val="28"/>
          <w:rtl/>
          <w:lang w:eastAsia="fr-FR" w:bidi="ar-SY"/>
        </w:rPr>
        <w:t>لتستبدلها</w:t>
      </w:r>
      <w:proofErr w:type="gramEnd"/>
      <w:r w:rsidRPr="00F33137">
        <w:rPr>
          <w:rFonts w:asciiTheme="minorBidi" w:eastAsia="Times New Roman" w:hAnsiTheme="minorBidi"/>
          <w:b/>
          <w:bCs/>
          <w:color w:val="000000"/>
          <w:sz w:val="28"/>
          <w:szCs w:val="28"/>
          <w:rtl/>
          <w:lang w:eastAsia="fr-FR" w:bidi="ar-SY"/>
        </w:rPr>
        <w:t xml:space="preserve"> بحب الإلهيات. المسيحيّة تبدل الكنز ولا توزع كنوز الأرض. الإنسان الذي </w:t>
      </w:r>
      <w:proofErr w:type="gramStart"/>
      <w:r w:rsidRPr="00F33137">
        <w:rPr>
          <w:rFonts w:asciiTheme="minorBidi" w:eastAsia="Times New Roman" w:hAnsiTheme="minorBidi"/>
          <w:b/>
          <w:bCs/>
          <w:color w:val="000000"/>
          <w:sz w:val="28"/>
          <w:szCs w:val="28"/>
          <w:rtl/>
          <w:lang w:eastAsia="fr-FR" w:bidi="ar-SY"/>
        </w:rPr>
        <w:t>يحيا</w:t>
      </w:r>
      <w:proofErr w:type="gramEnd"/>
      <w:r w:rsidRPr="00F33137">
        <w:rPr>
          <w:rFonts w:asciiTheme="minorBidi" w:eastAsia="Times New Roman" w:hAnsiTheme="minorBidi"/>
          <w:b/>
          <w:bCs/>
          <w:color w:val="000000"/>
          <w:sz w:val="28"/>
          <w:szCs w:val="28"/>
          <w:rtl/>
          <w:lang w:eastAsia="fr-FR" w:bidi="ar-SY"/>
        </w:rPr>
        <w:t xml:space="preserve"> لهذا الدهر هو في المسيحيّة مِسخٌ وليس إنساناً. الإنسان في المسيحيّة هو ابن السماء </w:t>
      </w:r>
      <w:proofErr w:type="spellStart"/>
      <w:proofErr w:type="gramStart"/>
      <w:r w:rsidRPr="00F33137">
        <w:rPr>
          <w:rFonts w:asciiTheme="minorBidi" w:eastAsia="Times New Roman" w:hAnsiTheme="minorBidi"/>
          <w:b/>
          <w:bCs/>
          <w:color w:val="000000"/>
          <w:sz w:val="28"/>
          <w:szCs w:val="28"/>
          <w:rtl/>
          <w:lang w:eastAsia="fr-FR" w:bidi="ar-SY"/>
        </w:rPr>
        <w:t>يتعاطى</w:t>
      </w:r>
      <w:proofErr w:type="spellEnd"/>
      <w:proofErr w:type="gramEnd"/>
      <w:r w:rsidRPr="00F33137">
        <w:rPr>
          <w:rFonts w:asciiTheme="minorBidi" w:eastAsia="Times New Roman" w:hAnsiTheme="minorBidi"/>
          <w:b/>
          <w:bCs/>
          <w:color w:val="000000"/>
          <w:sz w:val="28"/>
          <w:szCs w:val="28"/>
          <w:rtl/>
          <w:lang w:eastAsia="fr-FR" w:bidi="ar-SY"/>
        </w:rPr>
        <w:t xml:space="preserve"> المال ليسدَّ الحاجات ويخدم المحبة. </w:t>
      </w:r>
      <w:proofErr w:type="gramStart"/>
      <w:r w:rsidRPr="00F33137">
        <w:rPr>
          <w:rFonts w:asciiTheme="minorBidi" w:eastAsia="Times New Roman" w:hAnsiTheme="minorBidi"/>
          <w:b/>
          <w:bCs/>
          <w:color w:val="000000"/>
          <w:sz w:val="28"/>
          <w:szCs w:val="28"/>
          <w:rtl/>
          <w:lang w:eastAsia="fr-FR" w:bidi="ar-SY"/>
        </w:rPr>
        <w:t>في</w:t>
      </w:r>
      <w:proofErr w:type="gramEnd"/>
      <w:r w:rsidRPr="00F33137">
        <w:rPr>
          <w:rFonts w:asciiTheme="minorBidi" w:eastAsia="Times New Roman" w:hAnsiTheme="minorBidi"/>
          <w:b/>
          <w:bCs/>
          <w:color w:val="000000"/>
          <w:sz w:val="28"/>
          <w:szCs w:val="28"/>
          <w:rtl/>
          <w:lang w:eastAsia="fr-FR" w:bidi="ar-SY"/>
        </w:rPr>
        <w:t xml:space="preserve"> الشيوعية العدالة الاجتماعية لا تلغي شهوة المال ولا تحاسب على المحبة. فالموضوع ليس مسألة تسوية علاقات بين الناس. النظرة المسيحيّة إلى المال هي مسألة تسوية الإنسان،</w:t>
      </w:r>
      <w:bookmarkStart w:id="64" w:name="_ftnref65"/>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"_ftn65"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[65]</w:t>
      </w:r>
      <w:r w:rsidRPr="00F33137">
        <w:rPr>
          <w:rFonts w:asciiTheme="minorBidi" w:eastAsia="Times New Roman" w:hAnsiTheme="minorBidi"/>
          <w:b/>
          <w:bCs/>
          <w:color w:val="000000"/>
          <w:sz w:val="28"/>
          <w:szCs w:val="28"/>
          <w:rtl/>
          <w:lang w:eastAsia="fr-FR" w:bidi="ar-SY"/>
        </w:rPr>
        <w:fldChar w:fldCharType="end"/>
      </w:r>
      <w:bookmarkEnd w:id="64"/>
      <w:r w:rsidRPr="00F33137">
        <w:rPr>
          <w:rFonts w:asciiTheme="minorBidi" w:eastAsia="Times New Roman" w:hAnsiTheme="minorBidi"/>
          <w:b/>
          <w:bCs/>
          <w:color w:val="000000"/>
          <w:sz w:val="28"/>
          <w:szCs w:val="28"/>
          <w:rtl/>
          <w:lang w:eastAsia="fr-FR" w:bidi="ar-SY"/>
        </w:rPr>
        <w:t xml:space="preserve">  إنها تحوِّله من عبد الأرضيات إلى رسول فيها وابناً للسماويات. المسيحيّة جدّية في طرحها، أن </w:t>
      </w:r>
      <w:proofErr w:type="gramStart"/>
      <w:r w:rsidRPr="00F33137">
        <w:rPr>
          <w:rFonts w:asciiTheme="minorBidi" w:eastAsia="Times New Roman" w:hAnsiTheme="minorBidi"/>
          <w:b/>
          <w:bCs/>
          <w:color w:val="000000"/>
          <w:sz w:val="28"/>
          <w:szCs w:val="28"/>
          <w:rtl/>
          <w:lang w:eastAsia="fr-FR" w:bidi="ar-SY"/>
        </w:rPr>
        <w:t>الكمال</w:t>
      </w:r>
      <w:proofErr w:type="gramEnd"/>
      <w:r w:rsidRPr="00F33137">
        <w:rPr>
          <w:rFonts w:asciiTheme="minorBidi" w:eastAsia="Times New Roman" w:hAnsiTheme="minorBidi"/>
          <w:b/>
          <w:bCs/>
          <w:color w:val="000000"/>
          <w:sz w:val="28"/>
          <w:szCs w:val="28"/>
          <w:rtl/>
          <w:lang w:eastAsia="fr-FR" w:bidi="ar-SY"/>
        </w:rPr>
        <w:t xml:space="preserve"> المطلوب هو مسألة التزام وليس مُجرَّد شعارات.</w:t>
      </w:r>
    </w:p>
    <w:p w:rsidR="00F33137" w:rsidRPr="00F33137" w:rsidRDefault="00F33137" w:rsidP="00F33137">
      <w:pPr>
        <w:bidi/>
        <w:spacing w:before="100" w:beforeAutospacing="1" w:after="100" w:afterAutospacing="1" w:line="240" w:lineRule="auto"/>
        <w:ind w:left="-10" w:firstLine="54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w:t>
      </w:r>
    </w:p>
    <w:p w:rsidR="00F33137" w:rsidRPr="00F33137" w:rsidRDefault="00F33137" w:rsidP="00F33137">
      <w:pPr>
        <w:bidi/>
        <w:spacing w:before="100" w:beforeAutospacing="1" w:after="100" w:afterAutospacing="1" w:line="240" w:lineRule="auto"/>
        <w:ind w:left="350" w:hanging="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800000"/>
          <w:sz w:val="28"/>
          <w:szCs w:val="28"/>
          <w:rtl/>
          <w:lang w:val="en-US" w:eastAsia="fr-FR"/>
        </w:rPr>
        <w:t>4.   </w:t>
      </w:r>
      <w:proofErr w:type="gramStart"/>
      <w:r w:rsidRPr="00F33137">
        <w:rPr>
          <w:rFonts w:asciiTheme="minorBidi" w:eastAsia="Times New Roman" w:hAnsiTheme="minorBidi"/>
          <w:b/>
          <w:bCs/>
          <w:color w:val="800000"/>
          <w:sz w:val="28"/>
          <w:szCs w:val="28"/>
          <w:rtl/>
          <w:lang w:eastAsia="fr-FR" w:bidi="ar-SY"/>
        </w:rPr>
        <w:t>المنطلقات</w:t>
      </w:r>
      <w:proofErr w:type="gramEnd"/>
      <w:r w:rsidRPr="00F33137">
        <w:rPr>
          <w:rFonts w:asciiTheme="minorBidi" w:eastAsia="Times New Roman" w:hAnsiTheme="minorBidi"/>
          <w:b/>
          <w:bCs/>
          <w:color w:val="800000"/>
          <w:sz w:val="28"/>
          <w:szCs w:val="28"/>
          <w:rtl/>
          <w:lang w:eastAsia="fr-FR" w:bidi="ar-SY"/>
        </w:rPr>
        <w:t xml:space="preserve"> الأساسية:</w:t>
      </w:r>
    </w:p>
    <w:p w:rsidR="00F33137" w:rsidRPr="00F33137" w:rsidRDefault="00F33137" w:rsidP="00F33137">
      <w:pPr>
        <w:bidi/>
        <w:spacing w:before="100" w:beforeAutospacing="1" w:after="100" w:afterAutospacing="1" w:line="240" w:lineRule="auto"/>
        <w:ind w:left="-10" w:firstLine="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lastRenderedPageBreak/>
        <w:t xml:space="preserve">ما هي </w:t>
      </w:r>
      <w:proofErr w:type="gramStart"/>
      <w:r w:rsidRPr="00F33137">
        <w:rPr>
          <w:rFonts w:asciiTheme="minorBidi" w:eastAsia="Times New Roman" w:hAnsiTheme="minorBidi"/>
          <w:b/>
          <w:bCs/>
          <w:color w:val="000000"/>
          <w:sz w:val="28"/>
          <w:szCs w:val="28"/>
          <w:rtl/>
          <w:lang w:eastAsia="fr-FR" w:bidi="ar-SY"/>
        </w:rPr>
        <w:t>إذن</w:t>
      </w:r>
      <w:proofErr w:type="gramEnd"/>
      <w:r w:rsidRPr="00F33137">
        <w:rPr>
          <w:rFonts w:asciiTheme="minorBidi" w:eastAsia="Times New Roman" w:hAnsiTheme="minorBidi"/>
          <w:b/>
          <w:bCs/>
          <w:color w:val="000000"/>
          <w:sz w:val="28"/>
          <w:szCs w:val="28"/>
          <w:rtl/>
          <w:lang w:eastAsia="fr-FR" w:bidi="ar-SY"/>
        </w:rPr>
        <w:t xml:space="preserve"> المنطلقات الأساسية في الفكر المسيحيّ حول المال؟</w:t>
      </w:r>
    </w:p>
    <w:p w:rsidR="00F33137" w:rsidRPr="00F33137" w:rsidRDefault="00F33137" w:rsidP="00F33137">
      <w:pPr>
        <w:bidi/>
        <w:spacing w:before="100" w:beforeAutospacing="1" w:after="100" w:afterAutospacing="1" w:line="240" w:lineRule="auto"/>
        <w:ind w:left="-10" w:firstLine="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إن الرؤيا المسيحيّة لاستخدام المال تنطلق من أبعاد </w:t>
      </w:r>
      <w:proofErr w:type="spellStart"/>
      <w:r w:rsidRPr="00F33137">
        <w:rPr>
          <w:rFonts w:asciiTheme="minorBidi" w:eastAsia="Times New Roman" w:hAnsiTheme="minorBidi"/>
          <w:b/>
          <w:bCs/>
          <w:color w:val="000000"/>
          <w:sz w:val="28"/>
          <w:szCs w:val="28"/>
          <w:rtl/>
          <w:lang w:eastAsia="fr-FR" w:bidi="ar-SY"/>
        </w:rPr>
        <w:t>أنثروبولوجية</w:t>
      </w:r>
      <w:proofErr w:type="spellEnd"/>
      <w:r w:rsidRPr="00F33137">
        <w:rPr>
          <w:rFonts w:asciiTheme="minorBidi" w:eastAsia="Times New Roman" w:hAnsiTheme="minorBidi"/>
          <w:b/>
          <w:bCs/>
          <w:color w:val="000000"/>
          <w:sz w:val="28"/>
          <w:szCs w:val="28"/>
          <w:rtl/>
          <w:lang w:eastAsia="fr-FR" w:bidi="ar-SY"/>
        </w:rPr>
        <w:t xml:space="preserve">، حيث المال، هو الأداة القوية، لتحقيق غاية الإنسان وكماله، على المستوى الشخصي أولاً وعلى المستوى الجماعي ثانياً. </w:t>
      </w:r>
      <w:proofErr w:type="gramStart"/>
      <w:r w:rsidRPr="00F33137">
        <w:rPr>
          <w:rFonts w:asciiTheme="minorBidi" w:eastAsia="Times New Roman" w:hAnsiTheme="minorBidi"/>
          <w:b/>
          <w:bCs/>
          <w:color w:val="000000"/>
          <w:sz w:val="28"/>
          <w:szCs w:val="28"/>
          <w:rtl/>
          <w:lang w:eastAsia="fr-FR" w:bidi="ar-SY"/>
        </w:rPr>
        <w:t>وهنا</w:t>
      </w:r>
      <w:proofErr w:type="gramEnd"/>
      <w:r w:rsidRPr="00F33137">
        <w:rPr>
          <w:rFonts w:asciiTheme="minorBidi" w:eastAsia="Times New Roman" w:hAnsiTheme="minorBidi"/>
          <w:b/>
          <w:bCs/>
          <w:color w:val="000000"/>
          <w:sz w:val="28"/>
          <w:szCs w:val="28"/>
          <w:rtl/>
          <w:lang w:eastAsia="fr-FR" w:bidi="ar-SY"/>
        </w:rPr>
        <w:t xml:space="preserve"> لا بد من الإشارة إلى الميزة الأساسية والمنطلق الثاني في المفهوم المسيحيّ لاستخدام المال، هو مركزية المسيح. </w:t>
      </w:r>
      <w:proofErr w:type="gramStart"/>
      <w:r w:rsidRPr="00F33137">
        <w:rPr>
          <w:rFonts w:asciiTheme="minorBidi" w:eastAsia="Times New Roman" w:hAnsiTheme="minorBidi"/>
          <w:b/>
          <w:bCs/>
          <w:color w:val="000000"/>
          <w:sz w:val="28"/>
          <w:szCs w:val="28"/>
          <w:rtl/>
          <w:lang w:eastAsia="fr-FR" w:bidi="ar-SY"/>
        </w:rPr>
        <w:t>كما</w:t>
      </w:r>
      <w:proofErr w:type="gramEnd"/>
      <w:r w:rsidRPr="00F33137">
        <w:rPr>
          <w:rFonts w:asciiTheme="minorBidi" w:eastAsia="Times New Roman" w:hAnsiTheme="minorBidi"/>
          <w:b/>
          <w:bCs/>
          <w:color w:val="000000"/>
          <w:sz w:val="28"/>
          <w:szCs w:val="28"/>
          <w:rtl/>
          <w:lang w:eastAsia="fr-FR" w:bidi="ar-SY"/>
        </w:rPr>
        <w:t xml:space="preserve"> هو في كل مسألة الكمال المسيحيّ.</w:t>
      </w:r>
    </w:p>
    <w:p w:rsidR="00F33137" w:rsidRPr="00F33137" w:rsidRDefault="00F33137" w:rsidP="00F33137">
      <w:pPr>
        <w:bidi/>
        <w:spacing w:before="100" w:beforeAutospacing="1" w:after="100" w:afterAutospacing="1" w:line="240" w:lineRule="auto"/>
        <w:ind w:left="-10" w:firstLine="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يرى المؤمن في الآخر المسيح المحتاج</w:t>
      </w:r>
      <w:proofErr w:type="gramStart"/>
      <w:r w:rsidRPr="00F33137">
        <w:rPr>
          <w:rFonts w:asciiTheme="minorBidi" w:eastAsia="Times New Roman" w:hAnsiTheme="minorBidi"/>
          <w:b/>
          <w:bCs/>
          <w:color w:val="000000"/>
          <w:sz w:val="28"/>
          <w:szCs w:val="28"/>
          <w:rtl/>
          <w:lang w:eastAsia="fr-FR" w:bidi="ar-SY"/>
        </w:rPr>
        <w:t>،</w:t>
      </w:r>
      <w:bookmarkStart w:id="65" w:name="_ftnref66"/>
      <w:proofErr w:type="gramEnd"/>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"_ftn66"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[66]</w:t>
      </w:r>
      <w:r w:rsidRPr="00F33137">
        <w:rPr>
          <w:rFonts w:asciiTheme="minorBidi" w:eastAsia="Times New Roman" w:hAnsiTheme="minorBidi"/>
          <w:b/>
          <w:bCs/>
          <w:color w:val="000000"/>
          <w:sz w:val="28"/>
          <w:szCs w:val="28"/>
          <w:rtl/>
          <w:lang w:eastAsia="fr-FR" w:bidi="ar-SY"/>
        </w:rPr>
        <w:fldChar w:fldCharType="end"/>
      </w:r>
      <w:bookmarkEnd w:id="65"/>
      <w:r w:rsidRPr="00F33137">
        <w:rPr>
          <w:rFonts w:asciiTheme="minorBidi" w:eastAsia="Times New Roman" w:hAnsiTheme="minorBidi"/>
          <w:b/>
          <w:bCs/>
          <w:color w:val="000000"/>
          <w:sz w:val="28"/>
          <w:szCs w:val="28"/>
          <w:rtl/>
          <w:lang w:eastAsia="fr-FR" w:bidi="ar-SY"/>
        </w:rPr>
        <w:t xml:space="preserve"> والرب وحَّد ذاته بالضعفاء. المال لدى المؤمن هو </w:t>
      </w:r>
      <w:proofErr w:type="gramStart"/>
      <w:r w:rsidRPr="00F33137">
        <w:rPr>
          <w:rFonts w:asciiTheme="minorBidi" w:eastAsia="Times New Roman" w:hAnsiTheme="minorBidi"/>
          <w:b/>
          <w:bCs/>
          <w:color w:val="000000"/>
          <w:sz w:val="28"/>
          <w:szCs w:val="28"/>
          <w:rtl/>
          <w:lang w:eastAsia="fr-FR" w:bidi="ar-SY"/>
        </w:rPr>
        <w:t>أداة</w:t>
      </w:r>
      <w:proofErr w:type="gramEnd"/>
      <w:r w:rsidRPr="00F33137">
        <w:rPr>
          <w:rFonts w:asciiTheme="minorBidi" w:eastAsia="Times New Roman" w:hAnsiTheme="minorBidi"/>
          <w:b/>
          <w:bCs/>
          <w:color w:val="000000"/>
          <w:sz w:val="28"/>
          <w:szCs w:val="28"/>
          <w:rtl/>
          <w:lang w:eastAsia="fr-FR" w:bidi="ar-SY"/>
        </w:rPr>
        <w:t xml:space="preserve"> للحاجة الشخصية أولاً ولكنه على الأكثر هو واسطة للكرازة بالرب يسوع. المالكُ هو الرب يسوع ونحن وكلاء حكماء أو </w:t>
      </w:r>
      <w:proofErr w:type="gramStart"/>
      <w:r w:rsidRPr="00F33137">
        <w:rPr>
          <w:rFonts w:asciiTheme="minorBidi" w:eastAsia="Times New Roman" w:hAnsiTheme="minorBidi"/>
          <w:b/>
          <w:bCs/>
          <w:color w:val="000000"/>
          <w:sz w:val="28"/>
          <w:szCs w:val="28"/>
          <w:rtl/>
          <w:lang w:eastAsia="fr-FR" w:bidi="ar-SY"/>
        </w:rPr>
        <w:t>ظالمين</w:t>
      </w:r>
      <w:proofErr w:type="gramEnd"/>
      <w:r w:rsidRPr="00F33137">
        <w:rPr>
          <w:rFonts w:asciiTheme="minorBidi" w:eastAsia="Times New Roman" w:hAnsiTheme="minorBidi"/>
          <w:b/>
          <w:bCs/>
          <w:color w:val="000000"/>
          <w:sz w:val="28"/>
          <w:szCs w:val="28"/>
          <w:rtl/>
          <w:lang w:eastAsia="fr-FR" w:bidi="ar-SY"/>
        </w:rPr>
        <w:t>. المال بعد الحاجة الشخصية يدخل في إطار الاستخدام الذي تحدده المفاهيم الكنسية (</w:t>
      </w:r>
      <w:proofErr w:type="spellStart"/>
      <w:r w:rsidRPr="00F33137">
        <w:rPr>
          <w:rFonts w:asciiTheme="minorBidi" w:eastAsia="Times New Roman" w:hAnsiTheme="minorBidi"/>
          <w:b/>
          <w:bCs/>
          <w:color w:val="000000"/>
          <w:sz w:val="28"/>
          <w:szCs w:val="28"/>
          <w:rtl/>
          <w:lang w:eastAsia="fr-FR" w:bidi="ar-SY"/>
        </w:rPr>
        <w:t>اكليزيولوجيا</w:t>
      </w:r>
      <w:proofErr w:type="spellEnd"/>
      <w:r w:rsidRPr="00F33137">
        <w:rPr>
          <w:rFonts w:asciiTheme="minorBidi" w:eastAsia="Times New Roman" w:hAnsiTheme="minorBidi"/>
          <w:b/>
          <w:bCs/>
          <w:color w:val="000000"/>
          <w:sz w:val="28"/>
          <w:szCs w:val="28"/>
          <w:rtl/>
          <w:lang w:eastAsia="fr-FR" w:bidi="ar-SY"/>
        </w:rPr>
        <w:t xml:space="preserve">). </w:t>
      </w:r>
      <w:proofErr w:type="gramStart"/>
      <w:r w:rsidRPr="00F33137">
        <w:rPr>
          <w:rFonts w:asciiTheme="minorBidi" w:eastAsia="Times New Roman" w:hAnsiTheme="minorBidi"/>
          <w:b/>
          <w:bCs/>
          <w:color w:val="000000"/>
          <w:sz w:val="28"/>
          <w:szCs w:val="28"/>
          <w:rtl/>
          <w:lang w:eastAsia="fr-FR" w:bidi="ar-SY"/>
        </w:rPr>
        <w:t>فالمحبة</w:t>
      </w:r>
      <w:proofErr w:type="gramEnd"/>
      <w:r w:rsidRPr="00F33137">
        <w:rPr>
          <w:rFonts w:asciiTheme="minorBidi" w:eastAsia="Times New Roman" w:hAnsiTheme="minorBidi"/>
          <w:b/>
          <w:bCs/>
          <w:color w:val="000000"/>
          <w:sz w:val="28"/>
          <w:szCs w:val="28"/>
          <w:rtl/>
          <w:lang w:eastAsia="fr-FR" w:bidi="ar-SY"/>
        </w:rPr>
        <w:t xml:space="preserve"> المسيحيّة مثلاً لا توصي بالإحسان وبالصدقة من مفهوم إنساني اجتماعي، بل تمارس المشاركة الأخوية من مفهوم كنسي أي أننا أعضاء جسدٍ واحدٍ جسدَ الرب يسوع. </w:t>
      </w:r>
      <w:proofErr w:type="gramStart"/>
      <w:r w:rsidRPr="00F33137">
        <w:rPr>
          <w:rFonts w:asciiTheme="minorBidi" w:eastAsia="Times New Roman" w:hAnsiTheme="minorBidi"/>
          <w:b/>
          <w:bCs/>
          <w:color w:val="000000"/>
          <w:sz w:val="28"/>
          <w:szCs w:val="28"/>
          <w:rtl/>
          <w:lang w:eastAsia="fr-FR" w:bidi="ar-SY"/>
        </w:rPr>
        <w:t>كلمة</w:t>
      </w:r>
      <w:proofErr w:type="gramEnd"/>
      <w:r w:rsidRPr="00F33137">
        <w:rPr>
          <w:rFonts w:asciiTheme="minorBidi" w:eastAsia="Times New Roman" w:hAnsiTheme="minorBidi"/>
          <w:b/>
          <w:bCs/>
          <w:color w:val="000000"/>
          <w:sz w:val="28"/>
          <w:szCs w:val="28"/>
          <w:rtl/>
          <w:lang w:eastAsia="fr-FR" w:bidi="ar-SY"/>
        </w:rPr>
        <w:t xml:space="preserve"> "صدقة" كلمة ليست مسيحيّة. فنحن لا نعطي مما نملك ولا نُحسن إلى أحد، بل نحن توزع ما استودعناه ونُحسن إدارة ما </w:t>
      </w:r>
      <w:proofErr w:type="spellStart"/>
      <w:r w:rsidRPr="00F33137">
        <w:rPr>
          <w:rFonts w:asciiTheme="minorBidi" w:eastAsia="Times New Roman" w:hAnsiTheme="minorBidi"/>
          <w:b/>
          <w:bCs/>
          <w:color w:val="000000"/>
          <w:sz w:val="28"/>
          <w:szCs w:val="28"/>
          <w:rtl/>
          <w:lang w:eastAsia="fr-FR" w:bidi="ar-SY"/>
        </w:rPr>
        <w:t>أُوتمنا</w:t>
      </w:r>
      <w:proofErr w:type="spellEnd"/>
      <w:r w:rsidRPr="00F33137">
        <w:rPr>
          <w:rFonts w:asciiTheme="minorBidi" w:eastAsia="Times New Roman" w:hAnsiTheme="minorBidi"/>
          <w:b/>
          <w:bCs/>
          <w:color w:val="000000"/>
          <w:sz w:val="28"/>
          <w:szCs w:val="28"/>
          <w:rtl/>
          <w:lang w:eastAsia="fr-FR" w:bidi="ar-SY"/>
        </w:rPr>
        <w:t xml:space="preserve"> عليه. لأننا وكلاء على مال الرب يسوع ومال أعضاء جسده. لكل واحد أعطي </w:t>
      </w:r>
      <w:proofErr w:type="spellStart"/>
      <w:r w:rsidRPr="00F33137">
        <w:rPr>
          <w:rFonts w:asciiTheme="minorBidi" w:eastAsia="Times New Roman" w:hAnsiTheme="minorBidi"/>
          <w:b/>
          <w:bCs/>
          <w:color w:val="000000"/>
          <w:sz w:val="28"/>
          <w:szCs w:val="28"/>
          <w:rtl/>
          <w:lang w:eastAsia="fr-FR" w:bidi="ar-SY"/>
        </w:rPr>
        <w:t>وزنات</w:t>
      </w:r>
      <w:proofErr w:type="spellEnd"/>
      <w:r w:rsidRPr="00F33137">
        <w:rPr>
          <w:rFonts w:asciiTheme="minorBidi" w:eastAsia="Times New Roman" w:hAnsiTheme="minorBidi"/>
          <w:b/>
          <w:bCs/>
          <w:color w:val="000000"/>
          <w:sz w:val="28"/>
          <w:szCs w:val="28"/>
          <w:rtl/>
          <w:lang w:eastAsia="fr-FR" w:bidi="ar-SY"/>
        </w:rPr>
        <w:t xml:space="preserve"> لكنه لا يملكها وحقه فيها هو تجارتها.</w:t>
      </w:r>
    </w:p>
    <w:p w:rsidR="00F33137" w:rsidRPr="00F33137" w:rsidRDefault="00F33137" w:rsidP="00F33137">
      <w:pPr>
        <w:bidi/>
        <w:spacing w:before="100" w:beforeAutospacing="1" w:after="100" w:afterAutospacing="1" w:line="240" w:lineRule="auto"/>
        <w:ind w:left="-10" w:firstLine="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إن </w:t>
      </w:r>
      <w:proofErr w:type="gramStart"/>
      <w:r w:rsidRPr="00F33137">
        <w:rPr>
          <w:rFonts w:asciiTheme="minorBidi" w:eastAsia="Times New Roman" w:hAnsiTheme="minorBidi"/>
          <w:b/>
          <w:bCs/>
          <w:color w:val="000000"/>
          <w:sz w:val="28"/>
          <w:szCs w:val="28"/>
          <w:rtl/>
          <w:lang w:eastAsia="fr-FR" w:bidi="ar-SY"/>
        </w:rPr>
        <w:t>المال</w:t>
      </w:r>
      <w:proofErr w:type="gramEnd"/>
      <w:r w:rsidRPr="00F33137">
        <w:rPr>
          <w:rFonts w:asciiTheme="minorBidi" w:eastAsia="Times New Roman" w:hAnsiTheme="minorBidi"/>
          <w:b/>
          <w:bCs/>
          <w:color w:val="000000"/>
          <w:sz w:val="28"/>
          <w:szCs w:val="28"/>
          <w:rtl/>
          <w:lang w:eastAsia="fr-FR" w:bidi="ar-SY"/>
        </w:rPr>
        <w:t xml:space="preserve"> هو العصب الحي في الحياة الشخصية وفي تنظيم المجتمعات والدول وبناء الحضارات. إنه القوة الديناميكية لكل </w:t>
      </w:r>
      <w:proofErr w:type="gramStart"/>
      <w:r w:rsidRPr="00F33137">
        <w:rPr>
          <w:rFonts w:asciiTheme="minorBidi" w:eastAsia="Times New Roman" w:hAnsiTheme="minorBidi"/>
          <w:b/>
          <w:bCs/>
          <w:color w:val="000000"/>
          <w:sz w:val="28"/>
          <w:szCs w:val="28"/>
          <w:rtl/>
          <w:lang w:eastAsia="fr-FR" w:bidi="ar-SY"/>
        </w:rPr>
        <w:t>مستويات</w:t>
      </w:r>
      <w:proofErr w:type="gramEnd"/>
      <w:r w:rsidRPr="00F33137">
        <w:rPr>
          <w:rFonts w:asciiTheme="minorBidi" w:eastAsia="Times New Roman" w:hAnsiTheme="minorBidi"/>
          <w:b/>
          <w:bCs/>
          <w:color w:val="000000"/>
          <w:sz w:val="28"/>
          <w:szCs w:val="28"/>
          <w:rtl/>
          <w:lang w:eastAsia="fr-FR" w:bidi="ar-SY"/>
        </w:rPr>
        <w:t xml:space="preserve"> الحياة المادية والفكرية، لا بل هو أيضاً التعبير الواضح عنها. لذلك فإن إدارة هذا المال مسؤوليةً مسيحيّة ويجب أن تتم بروحانية الكتاب.</w:t>
      </w:r>
    </w:p>
    <w:p w:rsidR="00F33137" w:rsidRPr="00F33137" w:rsidRDefault="00F33137" w:rsidP="00F33137">
      <w:pPr>
        <w:bidi/>
        <w:spacing w:before="100" w:beforeAutospacing="1" w:after="100" w:afterAutospacing="1" w:line="240" w:lineRule="auto"/>
        <w:ind w:left="-10" w:firstLine="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 xml:space="preserve">ختاماً نورد الآية من المزمور </w:t>
      </w:r>
      <w:proofErr w:type="spellStart"/>
      <w:r w:rsidRPr="00F33137">
        <w:rPr>
          <w:rFonts w:asciiTheme="minorBidi" w:eastAsia="Times New Roman" w:hAnsiTheme="minorBidi"/>
          <w:b/>
          <w:bCs/>
          <w:color w:val="000000"/>
          <w:sz w:val="28"/>
          <w:szCs w:val="28"/>
          <w:rtl/>
          <w:lang w:eastAsia="fr-FR" w:bidi="ar-SY"/>
        </w:rPr>
        <w:t>المسياني</w:t>
      </w:r>
      <w:proofErr w:type="spellEnd"/>
      <w:r w:rsidRPr="00F33137">
        <w:rPr>
          <w:rFonts w:asciiTheme="minorBidi" w:eastAsia="Times New Roman" w:hAnsiTheme="minorBidi"/>
          <w:b/>
          <w:bCs/>
          <w:color w:val="000000"/>
          <w:sz w:val="28"/>
          <w:szCs w:val="28"/>
          <w:rtl/>
          <w:lang w:eastAsia="fr-FR" w:bidi="ar-SY"/>
        </w:rPr>
        <w:t xml:space="preserve"> (21)، الذي يتنبأ عن لحظات يسوع الأخيرة في آلامه فيصف أحداث الصليب: البصاق </w:t>
      </w:r>
      <w:proofErr w:type="spellStart"/>
      <w:r w:rsidRPr="00F33137">
        <w:rPr>
          <w:rFonts w:asciiTheme="minorBidi" w:eastAsia="Times New Roman" w:hAnsiTheme="minorBidi"/>
          <w:b/>
          <w:bCs/>
          <w:color w:val="000000"/>
          <w:sz w:val="28"/>
          <w:szCs w:val="28"/>
          <w:rtl/>
          <w:lang w:eastAsia="fr-FR" w:bidi="ar-SY"/>
        </w:rPr>
        <w:t>واللطمات</w:t>
      </w:r>
      <w:proofErr w:type="spellEnd"/>
      <w:r w:rsidRPr="00F33137">
        <w:rPr>
          <w:rFonts w:asciiTheme="minorBidi" w:eastAsia="Times New Roman" w:hAnsiTheme="minorBidi"/>
          <w:b/>
          <w:bCs/>
          <w:color w:val="000000"/>
          <w:sz w:val="28"/>
          <w:szCs w:val="28"/>
          <w:rtl/>
          <w:lang w:eastAsia="fr-FR" w:bidi="ar-SY"/>
        </w:rPr>
        <w:t xml:space="preserve"> والاقتراع على ثيابه. ويسوع لفظ على الصليب بين كلماته الأخيرة بدايته "إلهي </w:t>
      </w:r>
      <w:proofErr w:type="gramStart"/>
      <w:r w:rsidRPr="00F33137">
        <w:rPr>
          <w:rFonts w:asciiTheme="minorBidi" w:eastAsia="Times New Roman" w:hAnsiTheme="minorBidi"/>
          <w:b/>
          <w:bCs/>
          <w:color w:val="000000"/>
          <w:sz w:val="28"/>
          <w:szCs w:val="28"/>
          <w:rtl/>
          <w:lang w:eastAsia="fr-FR" w:bidi="ar-SY"/>
        </w:rPr>
        <w:t>إلهي</w:t>
      </w:r>
      <w:proofErr w:type="gramEnd"/>
      <w:r w:rsidRPr="00F33137">
        <w:rPr>
          <w:rFonts w:asciiTheme="minorBidi" w:eastAsia="Times New Roman" w:hAnsiTheme="minorBidi"/>
          <w:b/>
          <w:bCs/>
          <w:color w:val="000000"/>
          <w:sz w:val="28"/>
          <w:szCs w:val="28"/>
          <w:rtl/>
          <w:lang w:eastAsia="fr-FR" w:bidi="ar-SY"/>
        </w:rPr>
        <w:t xml:space="preserve"> لماذا تركتني؟".</w:t>
      </w:r>
      <w:bookmarkStart w:id="66" w:name="_ftnref67"/>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"_ftn67"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proofErr w:type="gramStart"/>
      <w:r w:rsidRPr="00F33137">
        <w:rPr>
          <w:rFonts w:asciiTheme="minorBidi" w:eastAsia="Times New Roman" w:hAnsiTheme="minorBidi"/>
          <w:b/>
          <w:bCs/>
          <w:color w:val="0000FF"/>
          <w:sz w:val="28"/>
          <w:szCs w:val="28"/>
          <w:u w:val="single"/>
          <w:vertAlign w:val="superscript"/>
          <w:lang w:val="en-US" w:eastAsia="fr-FR" w:bidi="ar-SY"/>
        </w:rPr>
        <w:t>[67]</w:t>
      </w:r>
      <w:r w:rsidRPr="00F33137">
        <w:rPr>
          <w:rFonts w:asciiTheme="minorBidi" w:eastAsia="Times New Roman" w:hAnsiTheme="minorBidi"/>
          <w:b/>
          <w:bCs/>
          <w:color w:val="000000"/>
          <w:sz w:val="28"/>
          <w:szCs w:val="28"/>
          <w:rtl/>
          <w:lang w:eastAsia="fr-FR" w:bidi="ar-SY"/>
        </w:rPr>
        <w:fldChar w:fldCharType="end"/>
      </w:r>
      <w:bookmarkEnd w:id="66"/>
      <w:r w:rsidRPr="00F33137">
        <w:rPr>
          <w:rFonts w:asciiTheme="minorBidi" w:eastAsia="Times New Roman" w:hAnsiTheme="minorBidi"/>
          <w:b/>
          <w:bCs/>
          <w:color w:val="000000"/>
          <w:sz w:val="28"/>
          <w:szCs w:val="28"/>
          <w:rtl/>
          <w:lang w:eastAsia="fr-FR" w:bidi="ar-SY"/>
        </w:rPr>
        <w:t xml:space="preserve"> نهاية هذا المزمور هي آية نردِّدُها قبل طعامنا كل مساء ونقول: "يأكل البائسون فيشبعون، ويسبح الرب الذين يحبونه، </w:t>
      </w:r>
      <w:proofErr w:type="spellStart"/>
      <w:r w:rsidRPr="00F33137">
        <w:rPr>
          <w:rFonts w:asciiTheme="minorBidi" w:eastAsia="Times New Roman" w:hAnsiTheme="minorBidi"/>
          <w:b/>
          <w:bCs/>
          <w:color w:val="000000"/>
          <w:sz w:val="28"/>
          <w:szCs w:val="28"/>
          <w:rtl/>
          <w:lang w:eastAsia="fr-FR" w:bidi="ar-SY"/>
        </w:rPr>
        <w:t>فتحيا</w:t>
      </w:r>
      <w:proofErr w:type="spellEnd"/>
      <w:r w:rsidRPr="00F33137">
        <w:rPr>
          <w:rFonts w:asciiTheme="minorBidi" w:eastAsia="Times New Roman" w:hAnsiTheme="minorBidi"/>
          <w:b/>
          <w:bCs/>
          <w:color w:val="000000"/>
          <w:sz w:val="28"/>
          <w:szCs w:val="28"/>
          <w:rtl/>
          <w:lang w:eastAsia="fr-FR" w:bidi="ar-SY"/>
        </w:rPr>
        <w:t xml:space="preserve"> قلوبهم إلى الأبد"</w:t>
      </w:r>
      <w:bookmarkStart w:id="67" w:name="_ftnref68"/>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"_ftn68"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[68]</w:t>
      </w:r>
      <w:r w:rsidRPr="00F33137">
        <w:rPr>
          <w:rFonts w:asciiTheme="minorBidi" w:eastAsia="Times New Roman" w:hAnsiTheme="minorBidi"/>
          <w:b/>
          <w:bCs/>
          <w:color w:val="000000"/>
          <w:sz w:val="28"/>
          <w:szCs w:val="28"/>
          <w:rtl/>
          <w:lang w:eastAsia="fr-FR" w:bidi="ar-SY"/>
        </w:rPr>
        <w:fldChar w:fldCharType="end"/>
      </w:r>
      <w:bookmarkEnd w:id="67"/>
      <w:r w:rsidRPr="00F33137">
        <w:rPr>
          <w:rFonts w:asciiTheme="minorBidi" w:eastAsia="Times New Roman" w:hAnsiTheme="minorBidi"/>
          <w:b/>
          <w:bCs/>
          <w:color w:val="000000"/>
          <w:sz w:val="28"/>
          <w:szCs w:val="28"/>
          <w:rtl/>
          <w:lang w:eastAsia="fr-FR" w:bidi="ar-SY"/>
        </w:rPr>
        <w:t xml:space="preserve"> هذا هو الحلم </w:t>
      </w:r>
      <w:proofErr w:type="spellStart"/>
      <w:r w:rsidRPr="00F33137">
        <w:rPr>
          <w:rFonts w:asciiTheme="minorBidi" w:eastAsia="Times New Roman" w:hAnsiTheme="minorBidi"/>
          <w:b/>
          <w:bCs/>
          <w:color w:val="000000"/>
          <w:sz w:val="28"/>
          <w:szCs w:val="28"/>
          <w:rtl/>
          <w:lang w:eastAsia="fr-FR" w:bidi="ar-SY"/>
        </w:rPr>
        <w:t>المسياني</w:t>
      </w:r>
      <w:proofErr w:type="spellEnd"/>
      <w:r w:rsidRPr="00F33137">
        <w:rPr>
          <w:rFonts w:asciiTheme="minorBidi" w:eastAsia="Times New Roman" w:hAnsiTheme="minorBidi"/>
          <w:b/>
          <w:bCs/>
          <w:color w:val="000000"/>
          <w:sz w:val="28"/>
          <w:szCs w:val="28"/>
          <w:rtl/>
          <w:lang w:eastAsia="fr-FR" w:bidi="ar-SY"/>
        </w:rPr>
        <w:t xml:space="preserve"> وهذه رسالة الخلاص التي كان الكتاب ينتظرها من يسوع أن يرفع عن الضعفاء وهنَ الأمراض </w:t>
      </w:r>
      <w:proofErr w:type="spellStart"/>
      <w:r w:rsidRPr="00F33137">
        <w:rPr>
          <w:rFonts w:asciiTheme="minorBidi" w:eastAsia="Times New Roman" w:hAnsiTheme="minorBidi"/>
          <w:b/>
          <w:bCs/>
          <w:color w:val="000000"/>
          <w:sz w:val="28"/>
          <w:szCs w:val="28"/>
          <w:rtl/>
          <w:lang w:eastAsia="fr-FR" w:bidi="ar-SY"/>
        </w:rPr>
        <w:t>وقساوة</w:t>
      </w:r>
      <w:proofErr w:type="spellEnd"/>
      <w:r w:rsidRPr="00F33137">
        <w:rPr>
          <w:rFonts w:asciiTheme="minorBidi" w:eastAsia="Times New Roman" w:hAnsiTheme="minorBidi"/>
          <w:b/>
          <w:bCs/>
          <w:color w:val="000000"/>
          <w:sz w:val="28"/>
          <w:szCs w:val="28"/>
          <w:rtl/>
          <w:lang w:eastAsia="fr-FR" w:bidi="ar-SY"/>
        </w:rPr>
        <w:t xml:space="preserve"> العيش والبؤس والفقر، وذلك ليشبعوا فينصرفوا إلى </w:t>
      </w:r>
      <w:proofErr w:type="spellStart"/>
      <w:r w:rsidRPr="00F33137">
        <w:rPr>
          <w:rFonts w:asciiTheme="minorBidi" w:eastAsia="Times New Roman" w:hAnsiTheme="minorBidi"/>
          <w:b/>
          <w:bCs/>
          <w:color w:val="000000"/>
          <w:sz w:val="28"/>
          <w:szCs w:val="28"/>
          <w:rtl/>
          <w:lang w:eastAsia="fr-FR" w:bidi="ar-SY"/>
        </w:rPr>
        <w:t>تسبحة</w:t>
      </w:r>
      <w:proofErr w:type="spellEnd"/>
      <w:r w:rsidRPr="00F33137">
        <w:rPr>
          <w:rFonts w:asciiTheme="minorBidi" w:eastAsia="Times New Roman" w:hAnsiTheme="minorBidi"/>
          <w:b/>
          <w:bCs/>
          <w:color w:val="000000"/>
          <w:sz w:val="28"/>
          <w:szCs w:val="28"/>
          <w:rtl/>
          <w:lang w:eastAsia="fr-FR" w:bidi="ar-SY"/>
        </w:rPr>
        <w:t xml:space="preserve"> الرب وخدمته وبهذه الخدمة يحيا القلب.</w:t>
      </w:r>
      <w:proofErr w:type="gramEnd"/>
      <w:r w:rsidRPr="00F33137">
        <w:rPr>
          <w:rFonts w:asciiTheme="minorBidi" w:eastAsia="Times New Roman" w:hAnsiTheme="minorBidi"/>
          <w:b/>
          <w:bCs/>
          <w:color w:val="000000"/>
          <w:sz w:val="28"/>
          <w:szCs w:val="28"/>
          <w:rtl/>
          <w:lang w:eastAsia="fr-FR" w:bidi="ar-SY"/>
        </w:rPr>
        <w:t xml:space="preserve"> </w:t>
      </w:r>
      <w:proofErr w:type="gramStart"/>
      <w:r w:rsidRPr="00F33137">
        <w:rPr>
          <w:rFonts w:asciiTheme="minorBidi" w:eastAsia="Times New Roman" w:hAnsiTheme="minorBidi"/>
          <w:b/>
          <w:bCs/>
          <w:color w:val="000000"/>
          <w:sz w:val="28"/>
          <w:szCs w:val="28"/>
          <w:rtl/>
          <w:lang w:eastAsia="fr-FR" w:bidi="ar-SY"/>
        </w:rPr>
        <w:t>المعدة</w:t>
      </w:r>
      <w:proofErr w:type="gramEnd"/>
      <w:r w:rsidRPr="00F33137">
        <w:rPr>
          <w:rFonts w:asciiTheme="minorBidi" w:eastAsia="Times New Roman" w:hAnsiTheme="minorBidi"/>
          <w:b/>
          <w:bCs/>
          <w:color w:val="000000"/>
          <w:sz w:val="28"/>
          <w:szCs w:val="28"/>
          <w:rtl/>
          <w:lang w:eastAsia="fr-FR" w:bidi="ar-SY"/>
        </w:rPr>
        <w:t xml:space="preserve"> الجائعة لا يصاحبها فكر مُتقبل للكلمة. </w:t>
      </w:r>
      <w:proofErr w:type="gramStart"/>
      <w:r w:rsidRPr="00F33137">
        <w:rPr>
          <w:rFonts w:asciiTheme="minorBidi" w:eastAsia="Times New Roman" w:hAnsiTheme="minorBidi"/>
          <w:b/>
          <w:bCs/>
          <w:color w:val="000000"/>
          <w:sz w:val="28"/>
          <w:szCs w:val="28"/>
          <w:rtl/>
          <w:lang w:eastAsia="fr-FR" w:bidi="ar-SY"/>
        </w:rPr>
        <w:t>المحبة</w:t>
      </w:r>
      <w:proofErr w:type="gramEnd"/>
      <w:r w:rsidRPr="00F33137">
        <w:rPr>
          <w:rFonts w:asciiTheme="minorBidi" w:eastAsia="Times New Roman" w:hAnsiTheme="minorBidi"/>
          <w:b/>
          <w:bCs/>
          <w:color w:val="000000"/>
          <w:sz w:val="28"/>
          <w:szCs w:val="28"/>
          <w:rtl/>
          <w:lang w:eastAsia="fr-FR" w:bidi="ar-SY"/>
        </w:rPr>
        <w:t xml:space="preserve"> لا تبشّر الجائع قبل أن تطعمه.</w:t>
      </w:r>
    </w:p>
    <w:p w:rsidR="00F33137" w:rsidRPr="00F33137" w:rsidRDefault="00F33137" w:rsidP="00F33137">
      <w:pPr>
        <w:bidi/>
        <w:spacing w:before="100" w:beforeAutospacing="1" w:after="100" w:afterAutospacing="1" w:line="240" w:lineRule="auto"/>
        <w:ind w:left="-10" w:firstLine="360"/>
        <w:jc w:val="both"/>
        <w:rPr>
          <w:rFonts w:asciiTheme="minorBidi" w:eastAsia="Times New Roman" w:hAnsiTheme="minorBidi"/>
          <w:b/>
          <w:bCs/>
          <w:color w:val="000000"/>
          <w:sz w:val="28"/>
          <w:szCs w:val="28"/>
          <w:rtl/>
          <w:lang w:eastAsia="fr-FR"/>
        </w:rPr>
      </w:pPr>
      <w:r w:rsidRPr="00F33137">
        <w:rPr>
          <w:rFonts w:asciiTheme="minorBidi" w:eastAsia="Times New Roman" w:hAnsiTheme="minorBidi"/>
          <w:b/>
          <w:bCs/>
          <w:color w:val="000000"/>
          <w:sz w:val="28"/>
          <w:szCs w:val="28"/>
          <w:rtl/>
          <w:lang w:eastAsia="fr-FR" w:bidi="ar-SY"/>
        </w:rPr>
        <w:t>عبارة يسوع "ليس بالخبز وحده يحيا الإنسان"</w:t>
      </w:r>
      <w:bookmarkStart w:id="68" w:name="_ftnref69"/>
      <w:r w:rsidRPr="00F33137">
        <w:rPr>
          <w:rFonts w:asciiTheme="minorBidi" w:eastAsia="Times New Roman" w:hAnsiTheme="minorBidi"/>
          <w:b/>
          <w:bCs/>
          <w:color w:val="000000"/>
          <w:sz w:val="28"/>
          <w:szCs w:val="28"/>
          <w:rtl/>
          <w:lang w:eastAsia="fr-FR" w:bidi="ar-SY"/>
        </w:rPr>
        <w:fldChar w:fldCharType="begin"/>
      </w:r>
      <w:r w:rsidRPr="00F33137">
        <w:rPr>
          <w:rFonts w:asciiTheme="minorBidi" w:eastAsia="Times New Roman" w:hAnsiTheme="minorBidi"/>
          <w:b/>
          <w:bCs/>
          <w:color w:val="000000"/>
          <w:sz w:val="28"/>
          <w:szCs w:val="28"/>
          <w:rtl/>
          <w:lang w:eastAsia="fr-FR" w:bidi="ar-SY"/>
        </w:rPr>
        <w:instrText xml:space="preserve"> </w:instrText>
      </w:r>
      <w:r w:rsidRPr="00F33137">
        <w:rPr>
          <w:rFonts w:asciiTheme="minorBidi" w:eastAsia="Times New Roman" w:hAnsiTheme="minorBidi"/>
          <w:b/>
          <w:bCs/>
          <w:color w:val="000000"/>
          <w:sz w:val="28"/>
          <w:szCs w:val="28"/>
          <w:lang w:eastAsia="fr-FR" w:bidi="ar-SY"/>
        </w:rPr>
        <w:instrText>HYPERLINK "http://www.alepporthodox.org/chrysostom/study/4.html" \l "_ftn69" \o</w:instrText>
      </w:r>
      <w:r w:rsidRPr="00F33137">
        <w:rPr>
          <w:rFonts w:asciiTheme="minorBidi" w:eastAsia="Times New Roman" w:hAnsiTheme="minorBidi"/>
          <w:b/>
          <w:bCs/>
          <w:color w:val="000000"/>
          <w:sz w:val="28"/>
          <w:szCs w:val="28"/>
          <w:rtl/>
          <w:lang w:eastAsia="fr-FR" w:bidi="ar-SY"/>
        </w:rPr>
        <w:instrText xml:space="preserve"> "" </w:instrText>
      </w:r>
      <w:r w:rsidRPr="00F33137">
        <w:rPr>
          <w:rFonts w:asciiTheme="minorBidi" w:eastAsia="Times New Roman" w:hAnsiTheme="minorBidi"/>
          <w:b/>
          <w:bCs/>
          <w:color w:val="000000"/>
          <w:sz w:val="28"/>
          <w:szCs w:val="28"/>
          <w:rtl/>
          <w:lang w:eastAsia="fr-FR" w:bidi="ar-SY"/>
        </w:rPr>
        <w:fldChar w:fldCharType="separate"/>
      </w:r>
      <w:r w:rsidRPr="00F33137">
        <w:rPr>
          <w:rFonts w:asciiTheme="minorBidi" w:eastAsia="Times New Roman" w:hAnsiTheme="minorBidi"/>
          <w:b/>
          <w:bCs/>
          <w:color w:val="0000FF"/>
          <w:sz w:val="28"/>
          <w:szCs w:val="28"/>
          <w:u w:val="single"/>
          <w:vertAlign w:val="superscript"/>
          <w:lang w:val="en-US" w:eastAsia="fr-FR" w:bidi="ar-SY"/>
        </w:rPr>
        <w:t>[69]</w:t>
      </w:r>
      <w:r w:rsidRPr="00F33137">
        <w:rPr>
          <w:rFonts w:asciiTheme="minorBidi" w:eastAsia="Times New Roman" w:hAnsiTheme="minorBidi"/>
          <w:b/>
          <w:bCs/>
          <w:color w:val="000000"/>
          <w:sz w:val="28"/>
          <w:szCs w:val="28"/>
          <w:rtl/>
          <w:lang w:eastAsia="fr-FR" w:bidi="ar-SY"/>
        </w:rPr>
        <w:fldChar w:fldCharType="end"/>
      </w:r>
      <w:bookmarkEnd w:id="68"/>
      <w:r w:rsidRPr="00F33137">
        <w:rPr>
          <w:rFonts w:asciiTheme="minorBidi" w:eastAsia="Times New Roman" w:hAnsiTheme="minorBidi"/>
          <w:b/>
          <w:bCs/>
          <w:color w:val="000000"/>
          <w:sz w:val="28"/>
          <w:szCs w:val="28"/>
          <w:rtl/>
          <w:lang w:eastAsia="fr-FR" w:bidi="ar-SY"/>
        </w:rPr>
        <w:t xml:space="preserve"> تفسيرها أية المزمور السابقة. الخبز ضروري ولكنه ليس الغاية. المال أداة والغاية هي المحبة. والمحبة تبدِّد بدون حدود. إن إنساناً يملك المحبة ويحب الإبداع هو </w:t>
      </w:r>
      <w:proofErr w:type="spellStart"/>
      <w:r w:rsidRPr="00F33137">
        <w:rPr>
          <w:rFonts w:asciiTheme="minorBidi" w:eastAsia="Times New Roman" w:hAnsiTheme="minorBidi"/>
          <w:b/>
          <w:bCs/>
          <w:color w:val="000000"/>
          <w:sz w:val="28"/>
          <w:szCs w:val="28"/>
          <w:rtl/>
          <w:lang w:eastAsia="fr-FR" w:bidi="ar-SY"/>
        </w:rPr>
        <w:t>الأحوج</w:t>
      </w:r>
      <w:proofErr w:type="spellEnd"/>
      <w:r w:rsidRPr="00F33137">
        <w:rPr>
          <w:rFonts w:asciiTheme="minorBidi" w:eastAsia="Times New Roman" w:hAnsiTheme="minorBidi"/>
          <w:b/>
          <w:bCs/>
          <w:color w:val="000000"/>
          <w:sz w:val="28"/>
          <w:szCs w:val="28"/>
          <w:rtl/>
          <w:lang w:eastAsia="fr-FR" w:bidi="ar-SY"/>
        </w:rPr>
        <w:t xml:space="preserve"> إلى المال والأحقُ  </w:t>
      </w:r>
      <w:proofErr w:type="spellStart"/>
      <w:r w:rsidRPr="00F33137">
        <w:rPr>
          <w:rFonts w:asciiTheme="minorBidi" w:eastAsia="Times New Roman" w:hAnsiTheme="minorBidi"/>
          <w:b/>
          <w:bCs/>
          <w:color w:val="000000"/>
          <w:sz w:val="28"/>
          <w:szCs w:val="28"/>
          <w:rtl/>
          <w:lang w:eastAsia="fr-FR" w:bidi="ar-SY"/>
        </w:rPr>
        <w:t>به</w:t>
      </w:r>
      <w:proofErr w:type="spellEnd"/>
      <w:r w:rsidRPr="00F33137">
        <w:rPr>
          <w:rFonts w:asciiTheme="minorBidi" w:eastAsia="Times New Roman" w:hAnsiTheme="minorBidi"/>
          <w:b/>
          <w:bCs/>
          <w:color w:val="000000"/>
          <w:sz w:val="28"/>
          <w:szCs w:val="28"/>
          <w:rtl/>
          <w:lang w:eastAsia="fr-FR" w:bidi="ar-SY"/>
        </w:rPr>
        <w:t>.</w:t>
      </w:r>
    </w:p>
    <w:p w:rsidR="006F06A6" w:rsidRDefault="006F06A6"/>
    <w:sectPr w:rsidR="006F06A6" w:rsidSect="00F33137">
      <w:pgSz w:w="11906" w:h="16838"/>
      <w:pgMar w:top="284"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33137"/>
    <w:rsid w:val="006F06A6"/>
    <w:rsid w:val="00F331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31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F33137"/>
  </w:style>
  <w:style w:type="character" w:customStyle="1" w:styleId="apple-converted-space">
    <w:name w:val="apple-converted-space"/>
    <w:basedOn w:val="Policepardfaut"/>
    <w:rsid w:val="00F33137"/>
  </w:style>
</w:styles>
</file>

<file path=word/webSettings.xml><?xml version="1.0" encoding="utf-8"?>
<w:webSettings xmlns:r="http://schemas.openxmlformats.org/officeDocument/2006/relationships" xmlns:w="http://schemas.openxmlformats.org/wordprocessingml/2006/main">
  <w:divs>
    <w:div w:id="213359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3960</Words>
  <Characters>21781</Characters>
  <Application>Microsoft Office Word</Application>
  <DocSecurity>0</DocSecurity>
  <Lines>181</Lines>
  <Paragraphs>51</Paragraphs>
  <ScaleCrop>false</ScaleCrop>
  <Company/>
  <LinksUpToDate>false</LinksUpToDate>
  <CharactersWithSpaces>25690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2014-06-11T02:12:00Z</dcterms:created>
  <dcterms:modified xsi:type="dcterms:W3CDTF">2014-06-11T02:16:00Z</dcterms:modified>
</cp:coreProperties>
</file>